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00" w:rsidRPr="00E22A87" w:rsidRDefault="008932A1" w:rsidP="00EC71A5">
      <w:pPr>
        <w:spacing w:before="0" w:after="200" w:line="252" w:lineRule="auto"/>
        <w:rPr>
          <w:lang w:val="fr-FR"/>
        </w:rPr>
      </w:pPr>
      <w:r w:rsidRPr="00E22A87">
        <w:rPr>
          <w:lang w:val="fr-FR"/>
        </w:rPr>
        <w:t>Il est important d'obtenir</w:t>
      </w:r>
      <w:r w:rsidR="00E22A87" w:rsidRPr="00E22A87">
        <w:rPr>
          <w:lang w:val="fr-FR"/>
        </w:rPr>
        <w:t xml:space="preserve"> des informations concernant le recyclage/la vente/la destruction </w:t>
      </w:r>
      <w:r w:rsidRPr="00E22A87">
        <w:rPr>
          <w:lang w:val="fr-FR"/>
        </w:rPr>
        <w:t xml:space="preserve">des vivres impropres, afin de s'assurer qu'ils ne seront pas destinés à la consommation humaine ou à des fins contraires à la réglementation du pays hôte ou </w:t>
      </w:r>
      <w:r w:rsidR="00E22A87" w:rsidRPr="00E22A87">
        <w:rPr>
          <w:lang w:val="fr-FR"/>
        </w:rPr>
        <w:t xml:space="preserve">ne servant pas les </w:t>
      </w:r>
      <w:r w:rsidRPr="00E22A87">
        <w:rPr>
          <w:lang w:val="fr-FR"/>
        </w:rPr>
        <w:t>meilleurs intérêts des États-Unis</w:t>
      </w:r>
      <w:r w:rsidR="00D84010" w:rsidRPr="00E22A87">
        <w:rPr>
          <w:lang w:val="fr-FR"/>
        </w:rPr>
        <w:t xml:space="preserve">.  </w:t>
      </w:r>
    </w:p>
    <w:p w:rsidR="006E0D47" w:rsidRPr="00E22A87" w:rsidRDefault="00E22A87" w:rsidP="00EC71A5">
      <w:pPr>
        <w:spacing w:before="0" w:after="200" w:line="252" w:lineRule="auto"/>
        <w:rPr>
          <w:lang w:val="fr-FR"/>
        </w:rPr>
      </w:pPr>
      <w:r w:rsidRPr="00E22A87">
        <w:rPr>
          <w:lang w:val="fr-FR"/>
        </w:rPr>
        <w:t>Les vivres</w:t>
      </w:r>
      <w:r w:rsidR="008932A1" w:rsidRPr="00E22A87">
        <w:rPr>
          <w:lang w:val="fr-FR"/>
        </w:rPr>
        <w:t xml:space="preserve"> impropre</w:t>
      </w:r>
      <w:r w:rsidRPr="00E22A87">
        <w:rPr>
          <w:lang w:val="fr-FR"/>
        </w:rPr>
        <w:t>s à la consommation humaine doivent</w:t>
      </w:r>
      <w:r w:rsidR="008932A1" w:rsidRPr="00E22A87">
        <w:rPr>
          <w:lang w:val="fr-FR"/>
        </w:rPr>
        <w:t xml:space="preserve"> subir des tests supplémentaires avant d'être certifié</w:t>
      </w:r>
      <w:r w:rsidRPr="00E22A87">
        <w:rPr>
          <w:lang w:val="fr-FR"/>
        </w:rPr>
        <w:t>s propres à la consommation a</w:t>
      </w:r>
      <w:r w:rsidR="008932A1" w:rsidRPr="00E22A87">
        <w:rPr>
          <w:lang w:val="fr-FR"/>
        </w:rPr>
        <w:t>nimale</w:t>
      </w:r>
      <w:r w:rsidR="006E0D47" w:rsidRPr="00E22A87">
        <w:rPr>
          <w:lang w:val="fr-FR"/>
        </w:rPr>
        <w:t>.</w:t>
      </w:r>
    </w:p>
    <w:p w:rsidR="003C19D3" w:rsidRPr="00E22A87" w:rsidRDefault="00CF1E00" w:rsidP="00EC71A5">
      <w:pPr>
        <w:spacing w:before="0" w:after="200" w:line="252" w:lineRule="auto"/>
        <w:rPr>
          <w:lang w:val="fr-FR"/>
        </w:rPr>
      </w:pPr>
      <w:r w:rsidRPr="00E22A87">
        <w:rPr>
          <w:lang w:val="fr-FR"/>
        </w:rPr>
        <w:t xml:space="preserve">Si les vivres sont évalués à 500 $ ou plus, demandez l'approbation de l'USAID pour la méthode </w:t>
      </w:r>
      <w:r w:rsidR="00E22A87" w:rsidRPr="00E22A87">
        <w:rPr>
          <w:lang w:val="fr-FR"/>
        </w:rPr>
        <w:t>de recyclage/vente/d’élimination</w:t>
      </w:r>
      <w:r w:rsidRPr="00E22A87">
        <w:rPr>
          <w:lang w:val="fr-FR"/>
        </w:rPr>
        <w:t xml:space="preserve"> proposée (vente, transfert à un autre programme du FFP, don ou destruction). Si l'USAID ne répond pas dans les 15 jours, </w:t>
      </w:r>
      <w:r w:rsidR="00E22A87" w:rsidRPr="00E22A87">
        <w:rPr>
          <w:lang w:val="fr-FR"/>
        </w:rPr>
        <w:t>s’en débarrasser</w:t>
      </w:r>
      <w:r w:rsidRPr="00E22A87">
        <w:rPr>
          <w:lang w:val="fr-FR"/>
        </w:rPr>
        <w:t xml:space="preserve"> par la méthode décrite dans la demande et informe</w:t>
      </w:r>
      <w:r w:rsidR="00E22A87" w:rsidRPr="00E22A87">
        <w:rPr>
          <w:lang w:val="fr-FR"/>
        </w:rPr>
        <w:t>r</w:t>
      </w:r>
      <w:r w:rsidRPr="00E22A87">
        <w:rPr>
          <w:lang w:val="fr-FR"/>
        </w:rPr>
        <w:t xml:space="preserve"> l'USAID des mesures prises</w:t>
      </w:r>
      <w:r w:rsidR="003C19D3" w:rsidRPr="00E22A87">
        <w:rPr>
          <w:lang w:val="fr-FR"/>
        </w:rPr>
        <w:t xml:space="preserve">. </w:t>
      </w:r>
    </w:p>
    <w:p w:rsidR="00212F00" w:rsidRPr="00E22A87" w:rsidRDefault="00CF1E00" w:rsidP="00CF6CE2">
      <w:pPr>
        <w:spacing w:before="0" w:after="200" w:line="252" w:lineRule="auto"/>
        <w:rPr>
          <w:lang w:val="fr-FR"/>
        </w:rPr>
      </w:pPr>
      <w:r w:rsidRPr="00E22A87">
        <w:rPr>
          <w:lang w:val="fr-FR"/>
        </w:rPr>
        <w:t xml:space="preserve">Obtenir une déclaration décrivant </w:t>
      </w:r>
      <w:r w:rsidR="00E22A87" w:rsidRPr="00E22A87">
        <w:rPr>
          <w:lang w:val="fr-FR"/>
        </w:rPr>
        <w:t>le recyclage/la vente/la destruction</w:t>
      </w:r>
      <w:r w:rsidRPr="00E22A87">
        <w:rPr>
          <w:lang w:val="fr-FR"/>
        </w:rPr>
        <w:t xml:space="preserve"> de tous les produits déclarés impropres à la consommation humaine. La déclaration devrait inclure</w:t>
      </w:r>
      <w:r w:rsidR="00212F00" w:rsidRPr="00E22A87">
        <w:rPr>
          <w:lang w:val="fr-FR"/>
        </w:rPr>
        <w:t>:</w:t>
      </w:r>
      <w:r w:rsidR="00D84010" w:rsidRPr="00E22A87">
        <w:rPr>
          <w:lang w:val="fr-FR"/>
        </w:rPr>
        <w:t xml:space="preserve"> </w:t>
      </w:r>
    </w:p>
    <w:p w:rsidR="00212F00" w:rsidRPr="00E22A87" w:rsidRDefault="00CF1E00" w:rsidP="00CF6CE2">
      <w:pPr>
        <w:pStyle w:val="ListParagraph"/>
        <w:numPr>
          <w:ilvl w:val="0"/>
          <w:numId w:val="4"/>
        </w:numPr>
        <w:spacing w:before="0" w:after="200" w:line="252" w:lineRule="auto"/>
        <w:ind w:left="360"/>
        <w:contextualSpacing w:val="0"/>
        <w:rPr>
          <w:lang w:val="fr-FR"/>
        </w:rPr>
      </w:pPr>
      <w:r w:rsidRPr="00E22A87">
        <w:rPr>
          <w:lang w:val="fr-FR"/>
        </w:rPr>
        <w:t>La d</w:t>
      </w:r>
      <w:r w:rsidR="00D84010" w:rsidRPr="00E22A87">
        <w:rPr>
          <w:lang w:val="fr-FR"/>
        </w:rPr>
        <w:t>ate</w:t>
      </w:r>
    </w:p>
    <w:p w:rsidR="00212F00" w:rsidRPr="00E22A87" w:rsidRDefault="00CF1E00" w:rsidP="00CF6CE2">
      <w:pPr>
        <w:pStyle w:val="ListParagraph"/>
        <w:numPr>
          <w:ilvl w:val="0"/>
          <w:numId w:val="4"/>
        </w:numPr>
        <w:spacing w:before="0" w:after="200" w:line="252" w:lineRule="auto"/>
        <w:ind w:left="360"/>
        <w:contextualSpacing w:val="0"/>
        <w:rPr>
          <w:lang w:val="fr-FR"/>
        </w:rPr>
      </w:pPr>
      <w:r w:rsidRPr="00E22A87">
        <w:rPr>
          <w:lang w:val="fr-FR"/>
        </w:rPr>
        <w:t xml:space="preserve">La </w:t>
      </w:r>
      <w:r w:rsidR="00E22A87" w:rsidRPr="00E22A87">
        <w:rPr>
          <w:lang w:val="fr-FR"/>
        </w:rPr>
        <w:t>quantité</w:t>
      </w:r>
      <w:r w:rsidRPr="00E22A87">
        <w:rPr>
          <w:lang w:val="fr-FR"/>
        </w:rPr>
        <w:t xml:space="preserve"> de vivre</w:t>
      </w:r>
      <w:r w:rsidR="00E22A87">
        <w:rPr>
          <w:lang w:val="fr-FR"/>
        </w:rPr>
        <w:t>s</w:t>
      </w:r>
    </w:p>
    <w:p w:rsidR="00EC71A5" w:rsidRPr="00E22A87" w:rsidRDefault="00CF1E00" w:rsidP="008446A7">
      <w:pPr>
        <w:pStyle w:val="ListParagraph"/>
        <w:numPr>
          <w:ilvl w:val="0"/>
          <w:numId w:val="4"/>
        </w:numPr>
        <w:spacing w:before="0" w:line="252" w:lineRule="auto"/>
        <w:ind w:left="360"/>
        <w:contextualSpacing w:val="0"/>
        <w:rPr>
          <w:lang w:val="fr-FR"/>
        </w:rPr>
      </w:pPr>
      <w:r w:rsidRPr="00E22A87">
        <w:rPr>
          <w:lang w:val="fr-FR"/>
        </w:rPr>
        <w:t>En cas de vente</w:t>
      </w:r>
      <w:r w:rsidR="00EC71A5" w:rsidRPr="00E22A87">
        <w:rPr>
          <w:lang w:val="fr-FR"/>
        </w:rPr>
        <w:t>:</w:t>
      </w:r>
    </w:p>
    <w:p w:rsidR="00EC71A5" w:rsidRPr="00E22A87" w:rsidRDefault="00CF1E00" w:rsidP="0055338D">
      <w:pPr>
        <w:pStyle w:val="ListParagraph"/>
        <w:numPr>
          <w:ilvl w:val="0"/>
          <w:numId w:val="10"/>
        </w:numPr>
        <w:spacing w:before="0" w:after="0" w:line="252" w:lineRule="auto"/>
        <w:contextualSpacing w:val="0"/>
        <w:rPr>
          <w:lang w:val="fr-FR"/>
        </w:rPr>
      </w:pPr>
      <w:r w:rsidRPr="00E22A87">
        <w:rPr>
          <w:lang w:val="fr-FR"/>
        </w:rPr>
        <w:t>Le nom de l’acheteur</w:t>
      </w:r>
    </w:p>
    <w:p w:rsidR="00CF1E00" w:rsidRPr="00E22A87" w:rsidRDefault="00CF1E00" w:rsidP="00CF1E00">
      <w:pPr>
        <w:pStyle w:val="ListParagraph"/>
        <w:numPr>
          <w:ilvl w:val="0"/>
          <w:numId w:val="10"/>
        </w:numPr>
        <w:spacing w:before="0" w:after="0" w:line="252" w:lineRule="auto"/>
        <w:contextualSpacing w:val="0"/>
        <w:rPr>
          <w:lang w:val="fr-FR"/>
        </w:rPr>
      </w:pPr>
      <w:r w:rsidRPr="00E22A87">
        <w:rPr>
          <w:lang w:val="fr-FR"/>
        </w:rPr>
        <w:t>Numéro de commande d'achat</w:t>
      </w:r>
    </w:p>
    <w:p w:rsidR="00CF1E00" w:rsidRPr="00E22A87" w:rsidRDefault="00CF1E00" w:rsidP="00CF1E00">
      <w:pPr>
        <w:pStyle w:val="ListParagraph"/>
        <w:numPr>
          <w:ilvl w:val="0"/>
          <w:numId w:val="10"/>
        </w:numPr>
        <w:spacing w:before="0" w:after="0" w:line="252" w:lineRule="auto"/>
        <w:contextualSpacing w:val="0"/>
        <w:rPr>
          <w:lang w:val="fr-FR"/>
        </w:rPr>
      </w:pPr>
      <w:r w:rsidRPr="00E22A87">
        <w:rPr>
          <w:lang w:val="fr-FR"/>
        </w:rPr>
        <w:t>Copie de la facture de vente, indiquant le prix de vente et le taux de change</w:t>
      </w:r>
    </w:p>
    <w:p w:rsidR="00EC71A5" w:rsidRPr="00E22A87" w:rsidRDefault="00CF1E00" w:rsidP="00CF1E00">
      <w:pPr>
        <w:pStyle w:val="ListParagraph"/>
        <w:numPr>
          <w:ilvl w:val="0"/>
          <w:numId w:val="10"/>
        </w:numPr>
        <w:spacing w:before="0" w:after="0" w:line="252" w:lineRule="auto"/>
        <w:contextualSpacing w:val="0"/>
        <w:rPr>
          <w:lang w:val="fr-FR"/>
        </w:rPr>
      </w:pPr>
      <w:r w:rsidRPr="00E22A87">
        <w:rPr>
          <w:lang w:val="fr-FR"/>
        </w:rPr>
        <w:t>Description des processus de vente</w:t>
      </w:r>
    </w:p>
    <w:p w:rsidR="00EC71A5" w:rsidRPr="00E22A87" w:rsidRDefault="00E22A87" w:rsidP="00CF1E00">
      <w:pPr>
        <w:pStyle w:val="ListParagraph"/>
        <w:numPr>
          <w:ilvl w:val="0"/>
          <w:numId w:val="10"/>
        </w:numPr>
        <w:spacing w:before="0" w:after="200" w:line="252" w:lineRule="auto"/>
        <w:contextualSpacing w:val="0"/>
        <w:rPr>
          <w:lang w:val="fr-FR"/>
        </w:rPr>
      </w:pPr>
      <w:r>
        <w:rPr>
          <w:lang w:val="fr-FR"/>
        </w:rPr>
        <w:t xml:space="preserve">Le certificat de garantie </w:t>
      </w:r>
      <w:r w:rsidR="00CF1E00" w:rsidRPr="00E22A87">
        <w:rPr>
          <w:lang w:val="fr-FR"/>
        </w:rPr>
        <w:t xml:space="preserve">de l'acheteur indiquant que les vivres seront UNIQUEMENT </w:t>
      </w:r>
      <w:r w:rsidRPr="00E22A87">
        <w:rPr>
          <w:lang w:val="fr-FR"/>
        </w:rPr>
        <w:t>utilisés</w:t>
      </w:r>
      <w:r w:rsidR="00CF1E00" w:rsidRPr="00E22A87">
        <w:rPr>
          <w:lang w:val="fr-FR"/>
        </w:rPr>
        <w:t xml:space="preserve"> </w:t>
      </w:r>
      <w:r>
        <w:rPr>
          <w:lang w:val="fr-FR"/>
        </w:rPr>
        <w:t>aux fins</w:t>
      </w:r>
      <w:r w:rsidR="00CF1E00" w:rsidRPr="00E22A87">
        <w:rPr>
          <w:lang w:val="fr-FR"/>
        </w:rPr>
        <w:t xml:space="preserve"> décrit</w:t>
      </w:r>
      <w:r>
        <w:rPr>
          <w:lang w:val="fr-FR"/>
        </w:rPr>
        <w:t>es</w:t>
      </w:r>
      <w:r w:rsidR="00CF1E00" w:rsidRPr="00E22A87">
        <w:rPr>
          <w:lang w:val="fr-FR"/>
        </w:rPr>
        <w:t xml:space="preserve"> dans le dossier d'appel d'offres.</w:t>
      </w:r>
    </w:p>
    <w:p w:rsidR="00EC71A5" w:rsidRPr="00E22A87" w:rsidRDefault="00CF1E00" w:rsidP="008446A7">
      <w:pPr>
        <w:numPr>
          <w:ilvl w:val="0"/>
          <w:numId w:val="4"/>
        </w:numPr>
        <w:spacing w:before="0" w:line="252" w:lineRule="auto"/>
        <w:ind w:left="360"/>
        <w:rPr>
          <w:lang w:val="fr-FR"/>
        </w:rPr>
      </w:pPr>
      <w:r w:rsidRPr="00E22A87">
        <w:rPr>
          <w:lang w:val="fr-FR"/>
        </w:rPr>
        <w:t>En cas de don</w:t>
      </w:r>
      <w:r w:rsidR="00EC71A5" w:rsidRPr="00E22A87">
        <w:rPr>
          <w:lang w:val="fr-FR"/>
        </w:rPr>
        <w:t>:</w:t>
      </w:r>
    </w:p>
    <w:p w:rsidR="00EC71A5" w:rsidRPr="00E22A87" w:rsidRDefault="00CF1E00" w:rsidP="0055338D">
      <w:pPr>
        <w:numPr>
          <w:ilvl w:val="0"/>
          <w:numId w:val="12"/>
        </w:numPr>
        <w:spacing w:before="0" w:after="0" w:line="252" w:lineRule="auto"/>
        <w:rPr>
          <w:lang w:val="fr-FR"/>
        </w:rPr>
      </w:pPr>
      <w:r w:rsidRPr="00E22A87">
        <w:rPr>
          <w:lang w:val="fr-FR"/>
        </w:rPr>
        <w:t>Nom de l’organisation</w:t>
      </w:r>
    </w:p>
    <w:p w:rsidR="00EC71A5" w:rsidRPr="00E22A87" w:rsidRDefault="00CF1E00" w:rsidP="00CF1E00">
      <w:pPr>
        <w:numPr>
          <w:ilvl w:val="0"/>
          <w:numId w:val="12"/>
        </w:numPr>
        <w:spacing w:before="0" w:after="0" w:line="252" w:lineRule="auto"/>
        <w:rPr>
          <w:lang w:val="fr-FR"/>
        </w:rPr>
      </w:pPr>
      <w:r w:rsidRPr="00E22A87">
        <w:rPr>
          <w:lang w:val="fr-FR"/>
        </w:rPr>
        <w:t xml:space="preserve">Copie du reçu, signée par le destinataire </w:t>
      </w:r>
      <w:r w:rsidR="00A3728E" w:rsidRPr="00E22A87">
        <w:rPr>
          <w:lang w:val="fr-FR"/>
        </w:rPr>
        <w:t>des vivres</w:t>
      </w:r>
      <w:r w:rsidRPr="00E22A87">
        <w:rPr>
          <w:lang w:val="fr-FR"/>
        </w:rPr>
        <w:t xml:space="preserve"> impropre</w:t>
      </w:r>
      <w:r w:rsidR="00A3728E" w:rsidRPr="00E22A87">
        <w:rPr>
          <w:lang w:val="fr-FR"/>
        </w:rPr>
        <w:t>s</w:t>
      </w:r>
    </w:p>
    <w:p w:rsidR="00EC71A5" w:rsidRPr="00E22A87" w:rsidRDefault="00A3728E" w:rsidP="00A3728E">
      <w:pPr>
        <w:pStyle w:val="ListParagraph"/>
        <w:numPr>
          <w:ilvl w:val="0"/>
          <w:numId w:val="10"/>
        </w:numPr>
        <w:spacing w:before="0" w:after="200" w:line="252" w:lineRule="auto"/>
        <w:contextualSpacing w:val="0"/>
        <w:rPr>
          <w:lang w:val="fr-FR"/>
        </w:rPr>
      </w:pPr>
      <w:r w:rsidRPr="00E22A87">
        <w:rPr>
          <w:lang w:val="fr-FR"/>
        </w:rPr>
        <w:t xml:space="preserve">Le certificat </w:t>
      </w:r>
      <w:r w:rsidR="00E22A87" w:rsidRPr="00E22A87">
        <w:rPr>
          <w:lang w:val="fr-FR"/>
        </w:rPr>
        <w:t xml:space="preserve">de garantie </w:t>
      </w:r>
      <w:r w:rsidRPr="00E22A87">
        <w:rPr>
          <w:lang w:val="fr-FR"/>
        </w:rPr>
        <w:t xml:space="preserve">du destinataire indiquant que </w:t>
      </w:r>
      <w:r w:rsidR="00E22A87">
        <w:rPr>
          <w:lang w:val="fr-FR"/>
        </w:rPr>
        <w:t xml:space="preserve">les vivres seront </w:t>
      </w:r>
      <w:r w:rsidRPr="00E22A87">
        <w:rPr>
          <w:lang w:val="fr-FR"/>
        </w:rPr>
        <w:t>utilisé</w:t>
      </w:r>
      <w:r w:rsidR="00E22A87">
        <w:rPr>
          <w:lang w:val="fr-FR"/>
        </w:rPr>
        <w:t>s qu’aux fins d</w:t>
      </w:r>
      <w:r w:rsidRPr="00E22A87">
        <w:rPr>
          <w:lang w:val="fr-FR"/>
        </w:rPr>
        <w:t>écrit</w:t>
      </w:r>
      <w:r w:rsidR="00E22A87">
        <w:rPr>
          <w:lang w:val="fr-FR"/>
        </w:rPr>
        <w:t>es</w:t>
      </w:r>
      <w:r w:rsidRPr="00E22A87">
        <w:rPr>
          <w:lang w:val="fr-FR"/>
        </w:rPr>
        <w:t xml:space="preserve"> dans les documents de don</w:t>
      </w:r>
    </w:p>
    <w:p w:rsidR="00CF6CE2" w:rsidRPr="00E22A87" w:rsidRDefault="00A3728E" w:rsidP="008446A7">
      <w:pPr>
        <w:numPr>
          <w:ilvl w:val="0"/>
          <w:numId w:val="5"/>
        </w:numPr>
        <w:spacing w:before="0" w:line="252" w:lineRule="auto"/>
        <w:rPr>
          <w:lang w:val="fr-FR"/>
        </w:rPr>
      </w:pPr>
      <w:r w:rsidRPr="00E22A87">
        <w:rPr>
          <w:lang w:val="fr-FR"/>
        </w:rPr>
        <w:t>En cas de destruction</w:t>
      </w:r>
      <w:r w:rsidR="00CF6CE2" w:rsidRPr="00E22A87">
        <w:rPr>
          <w:lang w:val="fr-FR"/>
        </w:rPr>
        <w:t>:</w:t>
      </w:r>
    </w:p>
    <w:p w:rsidR="00CF6CE2" w:rsidRPr="00E22A87" w:rsidRDefault="006C5816" w:rsidP="00A3728E">
      <w:pPr>
        <w:numPr>
          <w:ilvl w:val="0"/>
          <w:numId w:val="13"/>
        </w:numPr>
        <w:spacing w:before="0" w:after="0" w:line="252" w:lineRule="auto"/>
        <w:rPr>
          <w:lang w:val="fr-FR"/>
        </w:rPr>
      </w:pPr>
      <w:r w:rsidRPr="00E22A87">
        <w:rPr>
          <w:lang w:val="fr-FR"/>
        </w:rPr>
        <w:t>L’</w:t>
      </w:r>
      <w:r w:rsidR="00A3728E" w:rsidRPr="00E22A87">
        <w:rPr>
          <w:lang w:val="fr-FR"/>
        </w:rPr>
        <w:t>approbation de l'USAID</w:t>
      </w:r>
    </w:p>
    <w:p w:rsidR="00CF6CE2" w:rsidRPr="00E22A87" w:rsidRDefault="006C5816" w:rsidP="0055338D">
      <w:pPr>
        <w:numPr>
          <w:ilvl w:val="0"/>
          <w:numId w:val="13"/>
        </w:numPr>
        <w:spacing w:before="0" w:after="0" w:line="252" w:lineRule="auto"/>
        <w:rPr>
          <w:lang w:val="fr-FR"/>
        </w:rPr>
      </w:pPr>
      <w:r w:rsidRPr="00E22A87">
        <w:rPr>
          <w:lang w:val="fr-FR"/>
        </w:rPr>
        <w:t xml:space="preserve">La </w:t>
      </w:r>
      <w:r w:rsidR="00E22A87" w:rsidRPr="00E22A87">
        <w:rPr>
          <w:lang w:val="fr-FR"/>
        </w:rPr>
        <w:t>méthode</w:t>
      </w:r>
      <w:r w:rsidR="00A3728E" w:rsidRPr="00E22A87">
        <w:rPr>
          <w:lang w:val="fr-FR"/>
        </w:rPr>
        <w:t xml:space="preserve"> de la</w:t>
      </w:r>
      <w:r w:rsidR="00CF6CE2" w:rsidRPr="00E22A87">
        <w:rPr>
          <w:lang w:val="fr-FR"/>
        </w:rPr>
        <w:t xml:space="preserve"> destruction</w:t>
      </w:r>
    </w:p>
    <w:p w:rsidR="00CF6CE2" w:rsidRPr="00E22A87" w:rsidRDefault="006C5816" w:rsidP="00A3728E">
      <w:pPr>
        <w:numPr>
          <w:ilvl w:val="0"/>
          <w:numId w:val="13"/>
        </w:numPr>
        <w:spacing w:before="0" w:after="0" w:line="252" w:lineRule="auto"/>
        <w:rPr>
          <w:lang w:val="fr-FR"/>
        </w:rPr>
      </w:pPr>
      <w:r w:rsidRPr="00E22A87">
        <w:rPr>
          <w:lang w:val="fr-FR"/>
        </w:rPr>
        <w:t>La c</w:t>
      </w:r>
      <w:r w:rsidR="00A3728E" w:rsidRPr="00E22A87">
        <w:rPr>
          <w:lang w:val="fr-FR"/>
        </w:rPr>
        <w:t xml:space="preserve">opie du certificat de destruction </w:t>
      </w:r>
      <w:r w:rsidR="00E22A87">
        <w:rPr>
          <w:lang w:val="fr-FR"/>
        </w:rPr>
        <w:t>indiquant</w:t>
      </w:r>
      <w:r w:rsidR="00A3728E" w:rsidRPr="00E22A87">
        <w:rPr>
          <w:lang w:val="fr-FR"/>
        </w:rPr>
        <w:t xml:space="preserve"> les noms des personnes témoins de la </w:t>
      </w:r>
      <w:bookmarkStart w:id="0" w:name="_GoBack"/>
      <w:bookmarkEnd w:id="0"/>
      <w:r w:rsidR="00A3728E" w:rsidRPr="00E22A87">
        <w:rPr>
          <w:lang w:val="fr-FR"/>
        </w:rPr>
        <w:t>destruction</w:t>
      </w:r>
    </w:p>
    <w:p w:rsidR="00D84010" w:rsidRPr="00E22A87" w:rsidRDefault="006C5816" w:rsidP="006C5816">
      <w:pPr>
        <w:numPr>
          <w:ilvl w:val="0"/>
          <w:numId w:val="13"/>
        </w:numPr>
        <w:spacing w:before="0" w:after="0" w:line="252" w:lineRule="auto"/>
        <w:rPr>
          <w:lang w:val="fr-FR"/>
        </w:rPr>
      </w:pPr>
      <w:r w:rsidRPr="00E22A87">
        <w:rPr>
          <w:lang w:val="fr-FR"/>
        </w:rPr>
        <w:t>Les photos du processus de destruction</w:t>
      </w:r>
    </w:p>
    <w:sectPr w:rsidR="00D84010" w:rsidRPr="00E22A87" w:rsidSect="00212F00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D0E" w:rsidRDefault="009C1D0E" w:rsidP="00D84010">
      <w:pPr>
        <w:spacing w:before="0" w:after="0"/>
      </w:pPr>
      <w:r>
        <w:separator/>
      </w:r>
    </w:p>
  </w:endnote>
  <w:endnote w:type="continuationSeparator" w:id="0">
    <w:p w:rsidR="009C1D0E" w:rsidRDefault="009C1D0E" w:rsidP="00D8401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32253015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Content>
          <w:p w:rsidR="00C426FA" w:rsidRPr="00C426FA" w:rsidRDefault="00C426FA">
            <w:pPr>
              <w:pStyle w:val="Footer"/>
              <w:jc w:val="center"/>
              <w:rPr>
                <w:sz w:val="20"/>
                <w:szCs w:val="20"/>
              </w:rPr>
            </w:pPr>
            <w:r w:rsidRPr="00C426FA">
              <w:rPr>
                <w:sz w:val="20"/>
                <w:szCs w:val="20"/>
              </w:rPr>
              <w:t xml:space="preserve">Page </w:t>
            </w:r>
            <w:r w:rsidRPr="00C426FA">
              <w:rPr>
                <w:sz w:val="20"/>
                <w:szCs w:val="20"/>
              </w:rPr>
              <w:fldChar w:fldCharType="begin"/>
            </w:r>
            <w:r w:rsidRPr="00C426FA">
              <w:rPr>
                <w:sz w:val="20"/>
                <w:szCs w:val="20"/>
              </w:rPr>
              <w:instrText xml:space="preserve"> PAGE </w:instrText>
            </w:r>
            <w:r w:rsidRPr="00C426F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</w:t>
            </w:r>
            <w:r w:rsidRPr="00C426FA">
              <w:rPr>
                <w:sz w:val="20"/>
                <w:szCs w:val="20"/>
              </w:rPr>
              <w:fldChar w:fldCharType="end"/>
            </w:r>
            <w:r w:rsidRPr="00C426FA">
              <w:rPr>
                <w:sz w:val="20"/>
                <w:szCs w:val="20"/>
              </w:rPr>
              <w:t xml:space="preserve"> / </w:t>
            </w:r>
            <w:r w:rsidRPr="00C426FA">
              <w:rPr>
                <w:sz w:val="20"/>
                <w:szCs w:val="20"/>
              </w:rPr>
              <w:fldChar w:fldCharType="begin"/>
            </w:r>
            <w:r w:rsidRPr="00C426FA">
              <w:rPr>
                <w:sz w:val="20"/>
                <w:szCs w:val="20"/>
              </w:rPr>
              <w:instrText xml:space="preserve"> NUMPAGES  </w:instrText>
            </w:r>
            <w:r w:rsidRPr="00C426F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</w:t>
            </w:r>
            <w:r w:rsidRPr="00C426F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C426FA" w:rsidRDefault="00C426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D0E" w:rsidRDefault="009C1D0E" w:rsidP="00D84010">
      <w:pPr>
        <w:spacing w:before="0" w:after="0"/>
      </w:pPr>
      <w:r>
        <w:separator/>
      </w:r>
    </w:p>
  </w:footnote>
  <w:footnote w:type="continuationSeparator" w:id="0">
    <w:p w:rsidR="009C1D0E" w:rsidRDefault="009C1D0E" w:rsidP="00D8401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010" w:rsidRPr="00E22A87" w:rsidRDefault="00E22A87" w:rsidP="00D84010">
    <w:pPr>
      <w:pStyle w:val="Header"/>
      <w:jc w:val="center"/>
      <w:rPr>
        <w:sz w:val="24"/>
        <w:szCs w:val="24"/>
        <w:lang w:val="fr-FR"/>
      </w:rPr>
    </w:pPr>
    <w:r w:rsidRPr="00E22A87">
      <w:rPr>
        <w:b/>
        <w:color w:val="237990"/>
        <w:sz w:val="28"/>
        <w:szCs w:val="28"/>
        <w:lang w:val="fr-FR"/>
      </w:rPr>
      <w:t>DIRECTIVES sur la destruction des viv</w:t>
    </w:r>
    <w:r w:rsidR="00C426FA">
      <w:rPr>
        <w:b/>
        <w:color w:val="237990"/>
        <w:sz w:val="28"/>
        <w:szCs w:val="28"/>
        <w:lang w:val="fr-FR"/>
      </w:rPr>
      <w:t>res impropres à la consommation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057D"/>
    <w:multiLevelType w:val="hybridMultilevel"/>
    <w:tmpl w:val="7BEA5CBC"/>
    <w:lvl w:ilvl="0" w:tplc="3BBE3C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A305C"/>
    <w:multiLevelType w:val="hybridMultilevel"/>
    <w:tmpl w:val="0E68F69E"/>
    <w:lvl w:ilvl="0" w:tplc="5726E5A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C8193B"/>
    <w:multiLevelType w:val="hybridMultilevel"/>
    <w:tmpl w:val="34C824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D62AC"/>
    <w:multiLevelType w:val="hybridMultilevel"/>
    <w:tmpl w:val="4B0EA6F2"/>
    <w:lvl w:ilvl="0" w:tplc="3BBE3C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66592"/>
    <w:multiLevelType w:val="hybridMultilevel"/>
    <w:tmpl w:val="BB147AB2"/>
    <w:lvl w:ilvl="0" w:tplc="3BBE3CF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AB746E"/>
    <w:multiLevelType w:val="hybridMultilevel"/>
    <w:tmpl w:val="F95E2D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1E5E5F"/>
    <w:multiLevelType w:val="hybridMultilevel"/>
    <w:tmpl w:val="373A15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765FC"/>
    <w:multiLevelType w:val="hybridMultilevel"/>
    <w:tmpl w:val="6EC2A11A"/>
    <w:lvl w:ilvl="0" w:tplc="3BBE3CFC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726E5A6">
      <w:start w:val="1"/>
      <w:numFmt w:val="bullet"/>
      <w:lvlText w:val="-"/>
      <w:lvlJc w:val="left"/>
      <w:pPr>
        <w:ind w:left="252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560CFB"/>
    <w:multiLevelType w:val="hybridMultilevel"/>
    <w:tmpl w:val="6848F2B6"/>
    <w:lvl w:ilvl="0" w:tplc="3BBE3CFC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5726E5A6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DC6EA5"/>
    <w:multiLevelType w:val="hybridMultilevel"/>
    <w:tmpl w:val="0D96B6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34A57"/>
    <w:multiLevelType w:val="hybridMultilevel"/>
    <w:tmpl w:val="48485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2D0944"/>
    <w:multiLevelType w:val="hybridMultilevel"/>
    <w:tmpl w:val="60F61586"/>
    <w:lvl w:ilvl="0" w:tplc="F7066DA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075B92"/>
    <w:multiLevelType w:val="hybridMultilevel"/>
    <w:tmpl w:val="74100360"/>
    <w:lvl w:ilvl="0" w:tplc="3BBE3C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12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010"/>
    <w:rsid w:val="00013EB1"/>
    <w:rsid w:val="00026341"/>
    <w:rsid w:val="000B75D5"/>
    <w:rsid w:val="000D6784"/>
    <w:rsid w:val="00165D64"/>
    <w:rsid w:val="001C066B"/>
    <w:rsid w:val="001C3C0B"/>
    <w:rsid w:val="00212F00"/>
    <w:rsid w:val="002243F3"/>
    <w:rsid w:val="002305AD"/>
    <w:rsid w:val="00230F56"/>
    <w:rsid w:val="002E0D1A"/>
    <w:rsid w:val="00325556"/>
    <w:rsid w:val="00341B54"/>
    <w:rsid w:val="00371343"/>
    <w:rsid w:val="003C19D3"/>
    <w:rsid w:val="003F11AC"/>
    <w:rsid w:val="00404A18"/>
    <w:rsid w:val="00407BBC"/>
    <w:rsid w:val="00462B96"/>
    <w:rsid w:val="004C179E"/>
    <w:rsid w:val="004E103B"/>
    <w:rsid w:val="0052612B"/>
    <w:rsid w:val="00543DA3"/>
    <w:rsid w:val="0055338D"/>
    <w:rsid w:val="005B721B"/>
    <w:rsid w:val="006C5816"/>
    <w:rsid w:val="006E0D47"/>
    <w:rsid w:val="007B064D"/>
    <w:rsid w:val="007C11A7"/>
    <w:rsid w:val="008446A7"/>
    <w:rsid w:val="00876420"/>
    <w:rsid w:val="008932A1"/>
    <w:rsid w:val="008F07E8"/>
    <w:rsid w:val="009C1D0E"/>
    <w:rsid w:val="00A05DD7"/>
    <w:rsid w:val="00A16626"/>
    <w:rsid w:val="00A3728E"/>
    <w:rsid w:val="00A37A56"/>
    <w:rsid w:val="00A61817"/>
    <w:rsid w:val="00B22AC0"/>
    <w:rsid w:val="00B6182B"/>
    <w:rsid w:val="00B86958"/>
    <w:rsid w:val="00C426FA"/>
    <w:rsid w:val="00CA4F8C"/>
    <w:rsid w:val="00CA502F"/>
    <w:rsid w:val="00CC693D"/>
    <w:rsid w:val="00CF1E00"/>
    <w:rsid w:val="00CF6CE2"/>
    <w:rsid w:val="00D62660"/>
    <w:rsid w:val="00D84010"/>
    <w:rsid w:val="00DF1768"/>
    <w:rsid w:val="00E17ACC"/>
    <w:rsid w:val="00E22A87"/>
    <w:rsid w:val="00E61553"/>
    <w:rsid w:val="00E6640E"/>
    <w:rsid w:val="00EB3C43"/>
    <w:rsid w:val="00EC71A5"/>
    <w:rsid w:val="00F11CFB"/>
    <w:rsid w:val="00F9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8401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84010"/>
  </w:style>
  <w:style w:type="paragraph" w:styleId="Footer">
    <w:name w:val="footer"/>
    <w:basedOn w:val="Normal"/>
    <w:link w:val="FooterChar"/>
    <w:uiPriority w:val="99"/>
    <w:unhideWhenUsed/>
    <w:rsid w:val="00D8401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84010"/>
  </w:style>
  <w:style w:type="paragraph" w:styleId="BalloonText">
    <w:name w:val="Balloon Text"/>
    <w:basedOn w:val="Normal"/>
    <w:link w:val="BalloonTextChar"/>
    <w:uiPriority w:val="99"/>
    <w:semiHidden/>
    <w:unhideWhenUsed/>
    <w:rsid w:val="00D8401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2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 Vaughn Inc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va_vaughn</cp:lastModifiedBy>
  <cp:revision>3</cp:revision>
  <dcterms:created xsi:type="dcterms:W3CDTF">2018-01-30T17:40:00Z</dcterms:created>
  <dcterms:modified xsi:type="dcterms:W3CDTF">2018-02-05T16:09:00Z</dcterms:modified>
</cp:coreProperties>
</file>