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A51D" w14:textId="77777777" w:rsidR="00F305A2" w:rsidRDefault="00F305A2" w:rsidP="00F305A2">
      <w:pPr>
        <w:keepNext/>
        <w:keepLines/>
        <w:adjustRightInd w:val="0"/>
        <w:snapToGrid w:val="0"/>
        <w:spacing w:after="0" w:line="240" w:lineRule="auto"/>
        <w:ind w:hanging="144"/>
        <w:outlineLvl w:val="1"/>
        <w:rPr>
          <w:rFonts w:ascii="Times New Roman" w:eastAsia="MingLiU" w:hAnsi="Times New Roman" w:cs="Times New Roman"/>
          <w:b/>
          <w:bCs/>
          <w:color w:val="DA291C"/>
          <w:sz w:val="24"/>
          <w:szCs w:val="24"/>
          <w:lang w:val="en-GB" w:eastAsia="en-US"/>
        </w:rPr>
      </w:pPr>
      <w:bookmarkStart w:id="0" w:name="_Toc52366239"/>
    </w:p>
    <w:p w14:paraId="63990181" w14:textId="64E7023B" w:rsidR="00F305A2" w:rsidRPr="00F305A2" w:rsidRDefault="009F27B6" w:rsidP="006D2870">
      <w:pPr>
        <w:keepNext/>
        <w:keepLines/>
        <w:adjustRightInd w:val="0"/>
        <w:snapToGrid w:val="0"/>
        <w:spacing w:after="0" w:line="240" w:lineRule="auto"/>
        <w:ind w:hanging="144"/>
        <w:jc w:val="center"/>
        <w:outlineLvl w:val="1"/>
        <w:rPr>
          <w:rFonts w:ascii="Times New Roman" w:eastAsia="MingLiU" w:hAnsi="Times New Roman" w:cs="Times New Roman"/>
          <w:b/>
          <w:bCs/>
          <w:color w:val="DA291C"/>
          <w:sz w:val="24"/>
          <w:szCs w:val="24"/>
          <w:lang w:val="en-GB" w:eastAsia="en-US"/>
        </w:rPr>
      </w:pPr>
      <w:r>
        <w:rPr>
          <w:rFonts w:ascii="Times New Roman" w:eastAsia="MingLiU" w:hAnsi="Times New Roman" w:cs="Times New Roman"/>
          <w:b/>
          <w:bCs/>
          <w:color w:val="DA291C"/>
          <w:sz w:val="24"/>
          <w:szCs w:val="24"/>
          <w:lang w:val="en-GB" w:eastAsia="en-US"/>
        </w:rPr>
        <w:t xml:space="preserve">MPCA </w:t>
      </w:r>
      <w:r w:rsidR="00F305A2" w:rsidRPr="00F305A2">
        <w:rPr>
          <w:rFonts w:ascii="Times New Roman" w:eastAsia="MingLiU" w:hAnsi="Times New Roman" w:cs="Times New Roman"/>
          <w:b/>
          <w:bCs/>
          <w:color w:val="DA291C"/>
          <w:sz w:val="24"/>
          <w:szCs w:val="24"/>
          <w:lang w:val="en-GB" w:eastAsia="en-US"/>
        </w:rPr>
        <w:t>Accountability to Affected Populations (AAP) Plan</w:t>
      </w:r>
      <w:bookmarkEnd w:id="0"/>
    </w:p>
    <w:p w14:paraId="7FDBA600" w14:textId="007BFB9C" w:rsidR="00F305A2" w:rsidRPr="0056406D" w:rsidRDefault="00F305A2" w:rsidP="00F305A2">
      <w:pPr>
        <w:tabs>
          <w:tab w:val="left" w:pos="1160"/>
        </w:tabs>
        <w:adjustRightInd w:val="0"/>
        <w:snapToGrid w:val="0"/>
        <w:spacing w:after="0" w:line="240" w:lineRule="auto"/>
        <w:ind w:right="-20"/>
        <w:jc w:val="both"/>
        <w:rPr>
          <w:rFonts w:ascii="Times New Roman" w:eastAsia="Gill Sans Infant Std" w:hAnsi="Times New Roman" w:cs="Times New Roman"/>
          <w:sz w:val="16"/>
          <w:szCs w:val="16"/>
          <w:lang w:val="en-GB" w:eastAsia="en-US"/>
        </w:rPr>
      </w:pPr>
    </w:p>
    <w:p w14:paraId="4A50458E" w14:textId="16F03C49" w:rsidR="00DA5D39" w:rsidRPr="00DA5D39" w:rsidRDefault="00DA5D39" w:rsidP="00DA5D39">
      <w:pPr>
        <w:adjustRightInd w:val="0"/>
        <w:snapToGrid w:val="0"/>
        <w:spacing w:after="0" w:line="240" w:lineRule="auto"/>
        <w:jc w:val="center"/>
        <w:rPr>
          <w:rFonts w:ascii="Times New Roman" w:eastAsia="Gill Sans Infant Std" w:hAnsi="Times New Roman" w:cs="Times New Roman"/>
          <w:bCs/>
          <w:i/>
          <w:iCs/>
          <w:color w:val="009CA6"/>
          <w:sz w:val="24"/>
          <w:szCs w:val="24"/>
          <w:lang w:val="en-GB" w:eastAsia="en-US"/>
        </w:rPr>
      </w:pPr>
      <w:r w:rsidRPr="00DA5D39">
        <w:rPr>
          <w:rFonts w:ascii="Times New Roman" w:eastAsia="Gill Sans Infant Std" w:hAnsi="Times New Roman" w:cs="Times New Roman"/>
          <w:bCs/>
          <w:i/>
          <w:iCs/>
          <w:color w:val="009CA6"/>
          <w:sz w:val="24"/>
          <w:szCs w:val="24"/>
          <w:u w:val="single"/>
          <w:lang w:val="en-GB" w:eastAsia="en-US"/>
        </w:rPr>
        <w:t>[THIS IS A TEMPLATE</w:t>
      </w:r>
      <w:r w:rsidRPr="00DA5D39">
        <w:rPr>
          <w:rFonts w:ascii="Times New Roman" w:eastAsia="Gill Sans Infant Std" w:hAnsi="Times New Roman" w:cs="Times New Roman"/>
          <w:bCs/>
          <w:i/>
          <w:iCs/>
          <w:color w:val="009CA6"/>
          <w:sz w:val="24"/>
          <w:szCs w:val="24"/>
          <w:lang w:val="en-GB" w:eastAsia="en-US"/>
        </w:rPr>
        <w:t xml:space="preserve"> - Anything in green font and brackets is instructional text tha</w:t>
      </w:r>
      <w:r w:rsidR="009F27B6">
        <w:rPr>
          <w:rFonts w:ascii="Times New Roman" w:eastAsia="Gill Sans Infant Std" w:hAnsi="Times New Roman" w:cs="Times New Roman"/>
          <w:bCs/>
          <w:i/>
          <w:iCs/>
          <w:color w:val="009CA6"/>
          <w:sz w:val="24"/>
          <w:szCs w:val="24"/>
          <w:lang w:val="en-GB" w:eastAsia="en-US"/>
        </w:rPr>
        <w:t>t should be replaced or deleted</w:t>
      </w:r>
      <w:r w:rsidRPr="00DA5D39">
        <w:rPr>
          <w:rFonts w:ascii="Times New Roman" w:eastAsia="Gill Sans Infant Std" w:hAnsi="Times New Roman" w:cs="Times New Roman"/>
          <w:bCs/>
          <w:i/>
          <w:iCs/>
          <w:color w:val="009CA6"/>
          <w:sz w:val="24"/>
          <w:szCs w:val="24"/>
          <w:lang w:val="en-GB" w:eastAsia="en-US"/>
        </w:rPr>
        <w:t>.</w:t>
      </w:r>
      <w:r w:rsidR="00B62727">
        <w:rPr>
          <w:rFonts w:ascii="Times New Roman" w:eastAsia="Gill Sans Infant Std" w:hAnsi="Times New Roman" w:cs="Times New Roman"/>
          <w:bCs/>
          <w:i/>
          <w:iCs/>
          <w:color w:val="009CA6"/>
          <w:sz w:val="24"/>
          <w:szCs w:val="24"/>
          <w:lang w:val="en-GB" w:eastAsia="en-US"/>
        </w:rPr>
        <w:t xml:space="preserve"> Please ensure the plan is specific to the </w:t>
      </w:r>
      <w:r w:rsidR="001D535A">
        <w:rPr>
          <w:rFonts w:ascii="Times New Roman" w:eastAsia="Gill Sans Infant Std" w:hAnsi="Times New Roman" w:cs="Times New Roman"/>
          <w:bCs/>
          <w:i/>
          <w:iCs/>
          <w:color w:val="009CA6"/>
          <w:sz w:val="24"/>
          <w:szCs w:val="24"/>
          <w:lang w:val="en-GB" w:eastAsia="en-US"/>
        </w:rPr>
        <w:t>program</w:t>
      </w:r>
      <w:r w:rsidR="00B62727">
        <w:rPr>
          <w:rFonts w:ascii="Times New Roman" w:eastAsia="Gill Sans Infant Std" w:hAnsi="Times New Roman" w:cs="Times New Roman"/>
          <w:bCs/>
          <w:i/>
          <w:iCs/>
          <w:color w:val="009CA6"/>
          <w:sz w:val="24"/>
          <w:szCs w:val="24"/>
          <w:lang w:val="en-GB" w:eastAsia="en-US"/>
        </w:rPr>
        <w:t xml:space="preserve"> being proposed</w:t>
      </w:r>
      <w:r w:rsidR="00B62727" w:rsidRPr="00DA5D39">
        <w:rPr>
          <w:rFonts w:ascii="Times New Roman" w:eastAsia="Gill Sans Infant Std" w:hAnsi="Times New Roman" w:cs="Times New Roman"/>
          <w:bCs/>
          <w:i/>
          <w:iCs/>
          <w:color w:val="009CA6"/>
          <w:sz w:val="24"/>
          <w:szCs w:val="24"/>
          <w:lang w:val="en-GB" w:eastAsia="en-US"/>
        </w:rPr>
        <w:t>.</w:t>
      </w:r>
      <w:r w:rsidR="00B62727">
        <w:rPr>
          <w:rFonts w:ascii="Times New Roman" w:eastAsia="Gill Sans Infant Std" w:hAnsi="Times New Roman" w:cs="Times New Roman"/>
          <w:bCs/>
          <w:i/>
          <w:iCs/>
          <w:color w:val="009CA6"/>
          <w:sz w:val="24"/>
          <w:szCs w:val="24"/>
          <w:lang w:val="en-GB" w:eastAsia="en-US"/>
        </w:rPr>
        <w:t xml:space="preserve"> Specify whether any mechanism will be unique to a </w:t>
      </w:r>
      <w:r w:rsidR="001D535A">
        <w:rPr>
          <w:rFonts w:ascii="Times New Roman" w:eastAsia="Gill Sans Infant Std" w:hAnsi="Times New Roman" w:cs="Times New Roman"/>
          <w:bCs/>
          <w:i/>
          <w:iCs/>
          <w:color w:val="009CA6"/>
          <w:sz w:val="24"/>
          <w:szCs w:val="24"/>
          <w:lang w:val="en-GB" w:eastAsia="en-US"/>
        </w:rPr>
        <w:t>specific group or activity (ex.</w:t>
      </w:r>
      <w:r w:rsidR="00B62727">
        <w:rPr>
          <w:rFonts w:ascii="Times New Roman" w:eastAsia="Gill Sans Infant Std" w:hAnsi="Times New Roman" w:cs="Times New Roman"/>
          <w:bCs/>
          <w:i/>
          <w:iCs/>
          <w:color w:val="009CA6"/>
          <w:sz w:val="24"/>
          <w:szCs w:val="24"/>
          <w:lang w:val="en-GB" w:eastAsia="en-US"/>
        </w:rPr>
        <w:t xml:space="preserve"> Help Desks will only be available during MPCA regis</w:t>
      </w:r>
      <w:r w:rsidR="001D535A">
        <w:rPr>
          <w:rFonts w:ascii="Times New Roman" w:eastAsia="Gill Sans Infant Std" w:hAnsi="Times New Roman" w:cs="Times New Roman"/>
          <w:bCs/>
          <w:i/>
          <w:iCs/>
          <w:color w:val="009CA6"/>
          <w:sz w:val="24"/>
          <w:szCs w:val="24"/>
          <w:lang w:val="en-GB" w:eastAsia="en-US"/>
        </w:rPr>
        <w:t>tration and card distribution.</w:t>
      </w:r>
      <w:r w:rsidR="00B62727">
        <w:rPr>
          <w:rFonts w:ascii="Times New Roman" w:eastAsia="Gill Sans Infant Std" w:hAnsi="Times New Roman" w:cs="Times New Roman"/>
          <w:bCs/>
          <w:i/>
          <w:iCs/>
          <w:color w:val="009CA6"/>
          <w:sz w:val="24"/>
          <w:szCs w:val="24"/>
          <w:lang w:val="en-GB" w:eastAsia="en-US"/>
        </w:rPr>
        <w:t>)</w:t>
      </w:r>
      <w:r w:rsidR="001D535A">
        <w:rPr>
          <w:rFonts w:ascii="Times New Roman" w:eastAsia="Gill Sans Infant Std" w:hAnsi="Times New Roman" w:cs="Times New Roman"/>
          <w:bCs/>
          <w:i/>
          <w:iCs/>
          <w:color w:val="009CA6"/>
          <w:sz w:val="24"/>
          <w:szCs w:val="24"/>
          <w:lang w:val="en-GB" w:eastAsia="en-US"/>
        </w:rPr>
        <w:t xml:space="preserve"> This</w:t>
      </w:r>
      <w:r w:rsidR="001D535A" w:rsidRPr="001D535A">
        <w:rPr>
          <w:rFonts w:ascii="Times New Roman" w:eastAsia="Gill Sans Infant Std" w:hAnsi="Times New Roman" w:cs="Times New Roman"/>
          <w:bCs/>
          <w:i/>
          <w:iCs/>
          <w:color w:val="009CA6"/>
          <w:sz w:val="24"/>
          <w:szCs w:val="24"/>
          <w:lang w:val="en-GB" w:eastAsia="en-US"/>
        </w:rPr>
        <w:t xml:space="preserve"> template is based on the</w:t>
      </w:r>
      <w:r w:rsidR="001D535A">
        <w:rPr>
          <w:rFonts w:ascii="Times New Roman" w:hAnsi="Times New Roman" w:cs="Times New Roman"/>
          <w:bCs/>
          <w:i/>
          <w:iCs/>
          <w:color w:val="222221" w:themeColor="accent6"/>
          <w:sz w:val="24"/>
          <w:szCs w:val="24"/>
        </w:rPr>
        <w:t xml:space="preserve"> </w:t>
      </w:r>
      <w:hyperlink r:id="rId9" w:history="1">
        <w:r w:rsidR="001D535A" w:rsidRPr="008073AB">
          <w:rPr>
            <w:rStyle w:val="Hyperlnk"/>
            <w:rFonts w:ascii="Times New Roman" w:hAnsi="Times New Roman" w:cs="Times New Roman"/>
            <w:bCs/>
            <w:i/>
            <w:iCs/>
            <w:sz w:val="24"/>
            <w:szCs w:val="24"/>
          </w:rPr>
          <w:t>USAID BHA Emergency M&amp;E Guidance</w:t>
        </w:r>
      </w:hyperlink>
      <w:r w:rsidR="001D535A">
        <w:rPr>
          <w:rFonts w:ascii="Times New Roman" w:hAnsi="Times New Roman" w:cs="Times New Roman"/>
          <w:bCs/>
          <w:i/>
          <w:iCs/>
          <w:color w:val="222221" w:themeColor="accent6"/>
          <w:sz w:val="24"/>
          <w:szCs w:val="24"/>
        </w:rPr>
        <w:t xml:space="preserve"> </w:t>
      </w:r>
      <w:r w:rsidR="001D535A" w:rsidRPr="001D535A">
        <w:rPr>
          <w:rFonts w:ascii="Times New Roman" w:eastAsia="Gill Sans Infant Std" w:hAnsi="Times New Roman" w:cs="Times New Roman"/>
          <w:bCs/>
          <w:i/>
          <w:iCs/>
          <w:color w:val="009CA6"/>
          <w:sz w:val="24"/>
          <w:szCs w:val="24"/>
          <w:lang w:val="en-GB" w:eastAsia="en-US"/>
        </w:rPr>
        <w:t xml:space="preserve">and includes </w:t>
      </w:r>
      <w:r w:rsidR="001D535A">
        <w:rPr>
          <w:rFonts w:ascii="Times New Roman" w:eastAsia="Gill Sans Infant Std" w:hAnsi="Times New Roman" w:cs="Times New Roman"/>
          <w:bCs/>
          <w:i/>
          <w:iCs/>
          <w:color w:val="009CA6"/>
          <w:sz w:val="24"/>
          <w:szCs w:val="24"/>
          <w:lang w:val="en-GB" w:eastAsia="en-US"/>
        </w:rPr>
        <w:t>some</w:t>
      </w:r>
      <w:r w:rsidR="001D535A" w:rsidRPr="001D535A">
        <w:rPr>
          <w:rFonts w:ascii="Times New Roman" w:eastAsia="Gill Sans Infant Std" w:hAnsi="Times New Roman" w:cs="Times New Roman"/>
          <w:bCs/>
          <w:i/>
          <w:iCs/>
          <w:color w:val="009CA6"/>
          <w:sz w:val="24"/>
          <w:szCs w:val="24"/>
          <w:lang w:val="en-GB" w:eastAsia="en-US"/>
        </w:rPr>
        <w:t xml:space="preserve"> direct excerpts.</w:t>
      </w:r>
      <w:r w:rsidRPr="00DA5D39">
        <w:rPr>
          <w:rFonts w:ascii="Times New Roman" w:eastAsia="Gill Sans Infant Std" w:hAnsi="Times New Roman" w:cs="Times New Roman"/>
          <w:bCs/>
          <w:i/>
          <w:iCs/>
          <w:color w:val="009CA6"/>
          <w:sz w:val="24"/>
          <w:szCs w:val="24"/>
          <w:lang w:val="en-GB" w:eastAsia="en-US"/>
        </w:rPr>
        <w:t>]</w:t>
      </w:r>
    </w:p>
    <w:p w14:paraId="05358B6B" w14:textId="5A74221C" w:rsidR="00DA5D39" w:rsidRPr="0056406D" w:rsidRDefault="00DA5D39" w:rsidP="00F305A2">
      <w:pPr>
        <w:tabs>
          <w:tab w:val="left" w:pos="1160"/>
        </w:tabs>
        <w:adjustRightInd w:val="0"/>
        <w:snapToGrid w:val="0"/>
        <w:spacing w:after="0" w:line="240" w:lineRule="auto"/>
        <w:ind w:right="-20"/>
        <w:jc w:val="both"/>
        <w:rPr>
          <w:rFonts w:ascii="Times New Roman" w:eastAsia="Gill Sans Infant Std" w:hAnsi="Times New Roman" w:cs="Times New Roman"/>
          <w:sz w:val="16"/>
          <w:szCs w:val="16"/>
          <w:lang w:val="en-GB" w:eastAsia="en-US"/>
        </w:rPr>
      </w:pPr>
    </w:p>
    <w:p w14:paraId="287C3CAC" w14:textId="42DA8740" w:rsidR="00F305A2" w:rsidRPr="009F27B6" w:rsidRDefault="009F27B6" w:rsidP="00F305A2">
      <w:pPr>
        <w:tabs>
          <w:tab w:val="left" w:pos="1160"/>
        </w:tabs>
        <w:adjustRightInd w:val="0"/>
        <w:snapToGrid w:val="0"/>
        <w:spacing w:after="0" w:line="240" w:lineRule="auto"/>
        <w:ind w:right="-20"/>
        <w:jc w:val="both"/>
        <w:rPr>
          <w:rFonts w:ascii="Times New Roman" w:eastAsia="Gill Sans Infant Std" w:hAnsi="Times New Roman" w:cs="Times New Roman"/>
          <w:color w:val="009CA6"/>
          <w:sz w:val="24"/>
          <w:szCs w:val="24"/>
          <w:lang w:val="en-GB" w:eastAsia="en-US"/>
        </w:rPr>
      </w:pPr>
      <w:r w:rsidRPr="009F27B6">
        <w:rPr>
          <w:rFonts w:ascii="Times New Roman" w:eastAsia="Gill Sans Infant Std" w:hAnsi="Times New Roman" w:cs="Times New Roman"/>
          <w:color w:val="009CA6"/>
          <w:sz w:val="24"/>
          <w:szCs w:val="24"/>
          <w:lang w:val="en-GB" w:eastAsia="en-US"/>
        </w:rPr>
        <w:t>[Organization name]</w:t>
      </w:r>
      <w:r w:rsidR="00F305A2" w:rsidRPr="00F305A2">
        <w:rPr>
          <w:rFonts w:ascii="Times New Roman" w:eastAsia="Gill Sans Infant Std" w:hAnsi="Times New Roman" w:cs="Times New Roman"/>
          <w:sz w:val="24"/>
          <w:szCs w:val="24"/>
          <w:lang w:val="en-GB" w:eastAsia="en-US"/>
        </w:rPr>
        <w:t xml:space="preserve"> is committed to making itself accountable to the affected people and communities that it supports. Community feedback will be solicited and incorporated at every step of the program, including in the M&amp;E systems. In addition to the program-specific accountability mechanisms described below, </w:t>
      </w:r>
      <w:r w:rsidRPr="009F27B6">
        <w:rPr>
          <w:rFonts w:ascii="Times New Roman" w:eastAsia="Gill Sans Infant Std" w:hAnsi="Times New Roman" w:cs="Times New Roman"/>
          <w:color w:val="009CA6"/>
          <w:sz w:val="24"/>
          <w:szCs w:val="24"/>
          <w:lang w:val="en-GB" w:eastAsia="en-US"/>
        </w:rPr>
        <w:t>[organization name]</w:t>
      </w:r>
      <w:r w:rsidR="00F305A2" w:rsidRPr="00F305A2">
        <w:rPr>
          <w:rFonts w:ascii="Times New Roman" w:eastAsia="Gill Sans Infant Std" w:hAnsi="Times New Roman" w:cs="Times New Roman"/>
          <w:sz w:val="24"/>
          <w:szCs w:val="24"/>
          <w:lang w:val="en-GB" w:eastAsia="en-US"/>
        </w:rPr>
        <w:t xml:space="preserve"> also has </w:t>
      </w:r>
      <w:r w:rsidRPr="009F27B6">
        <w:rPr>
          <w:rFonts w:ascii="Times New Roman" w:eastAsia="Gill Sans Infant Std" w:hAnsi="Times New Roman" w:cs="Times New Roman"/>
          <w:color w:val="009CA6"/>
          <w:sz w:val="24"/>
          <w:szCs w:val="24"/>
          <w:lang w:val="en-GB" w:eastAsia="en-US"/>
        </w:rPr>
        <w:t>[list any global feedback mechanisms, such as anonymous reporting platforms]</w:t>
      </w:r>
      <w:r w:rsidR="00F305A2" w:rsidRPr="009F27B6">
        <w:rPr>
          <w:rFonts w:ascii="Times New Roman" w:eastAsia="Gill Sans Infant Std" w:hAnsi="Times New Roman" w:cs="Times New Roman"/>
          <w:color w:val="009CA6"/>
          <w:sz w:val="24"/>
          <w:szCs w:val="24"/>
          <w:lang w:val="en-GB" w:eastAsia="en-US"/>
        </w:rPr>
        <w:t>.</w:t>
      </w:r>
    </w:p>
    <w:p w14:paraId="413050E6" w14:textId="77777777" w:rsidR="00F305A2" w:rsidRPr="00F305A2" w:rsidRDefault="00F305A2" w:rsidP="00F305A2">
      <w:pPr>
        <w:tabs>
          <w:tab w:val="left" w:pos="1160"/>
        </w:tabs>
        <w:adjustRightInd w:val="0"/>
        <w:snapToGrid w:val="0"/>
        <w:spacing w:after="0" w:line="240" w:lineRule="auto"/>
        <w:ind w:right="-20"/>
        <w:jc w:val="both"/>
        <w:rPr>
          <w:rFonts w:ascii="Times New Roman" w:eastAsia="Gill Sans Infant Std" w:hAnsi="Times New Roman" w:cs="Times New Roman"/>
          <w:sz w:val="24"/>
          <w:szCs w:val="24"/>
          <w:lang w:val="en-GB" w:eastAsia="en-US"/>
        </w:rPr>
      </w:pPr>
    </w:p>
    <w:p w14:paraId="759C6D28" w14:textId="77777777" w:rsidR="00F305A2" w:rsidRPr="00F305A2" w:rsidRDefault="00F305A2" w:rsidP="00F305A2">
      <w:pPr>
        <w:tabs>
          <w:tab w:val="left" w:pos="1160"/>
        </w:tabs>
        <w:adjustRightInd w:val="0"/>
        <w:snapToGrid w:val="0"/>
        <w:spacing w:after="0" w:line="240" w:lineRule="auto"/>
        <w:ind w:right="-20"/>
        <w:jc w:val="both"/>
        <w:rPr>
          <w:rFonts w:ascii="Times New Roman" w:eastAsia="Gill Sans Infant Std" w:hAnsi="Times New Roman" w:cs="Times New Roman"/>
          <w:b/>
          <w:bCs/>
          <w:sz w:val="24"/>
          <w:szCs w:val="24"/>
          <w:lang w:val="en-GB" w:eastAsia="en-US"/>
        </w:rPr>
      </w:pPr>
      <w:r w:rsidRPr="00F305A2">
        <w:rPr>
          <w:rFonts w:ascii="Times New Roman" w:eastAsia="Gill Sans Infant Std" w:hAnsi="Times New Roman" w:cs="Times New Roman"/>
          <w:b/>
          <w:bCs/>
          <w:sz w:val="24"/>
          <w:szCs w:val="24"/>
          <w:lang w:val="en-GB" w:eastAsia="en-US"/>
        </w:rPr>
        <w:t>How will the affected population, including marginalized or vulnerable groups, participate in and play an active role in decisions related to the activity design and implementation?</w:t>
      </w:r>
    </w:p>
    <w:p w14:paraId="0D147D10" w14:textId="77777777" w:rsidR="00F305A2" w:rsidRPr="00F305A2" w:rsidRDefault="00F305A2" w:rsidP="00F305A2">
      <w:pPr>
        <w:tabs>
          <w:tab w:val="left" w:pos="1160"/>
        </w:tabs>
        <w:adjustRightInd w:val="0"/>
        <w:snapToGrid w:val="0"/>
        <w:spacing w:after="0" w:line="240" w:lineRule="auto"/>
        <w:ind w:right="-20"/>
        <w:jc w:val="both"/>
        <w:rPr>
          <w:rFonts w:ascii="Times New Roman" w:eastAsia="Gill Sans Infant Std" w:hAnsi="Times New Roman" w:cs="Times New Roman"/>
          <w:color w:val="009CA6"/>
          <w:sz w:val="24"/>
          <w:szCs w:val="24"/>
          <w:lang w:val="en-GB" w:eastAsia="en-US"/>
        </w:rPr>
      </w:pPr>
      <w:r w:rsidRPr="00F305A2">
        <w:rPr>
          <w:rFonts w:ascii="Times New Roman" w:eastAsia="Gill Sans Infant Std" w:hAnsi="Times New Roman" w:cs="Times New Roman"/>
          <w:color w:val="009CA6"/>
          <w:sz w:val="24"/>
          <w:szCs w:val="24"/>
          <w:lang w:val="en-GB" w:eastAsia="en-US"/>
        </w:rPr>
        <w:t>[Enter a sentence or two in response to this question.]</w:t>
      </w:r>
    </w:p>
    <w:p w14:paraId="660E8715" w14:textId="77777777" w:rsidR="00F305A2" w:rsidRPr="00F305A2" w:rsidRDefault="00F305A2" w:rsidP="00F305A2">
      <w:pPr>
        <w:tabs>
          <w:tab w:val="left" w:pos="1160"/>
        </w:tabs>
        <w:adjustRightInd w:val="0"/>
        <w:snapToGrid w:val="0"/>
        <w:spacing w:after="0" w:line="240" w:lineRule="auto"/>
        <w:ind w:right="-20"/>
        <w:jc w:val="both"/>
        <w:rPr>
          <w:rFonts w:ascii="Times New Roman" w:eastAsia="Gill Sans Infant Std" w:hAnsi="Times New Roman" w:cs="Times New Roman"/>
          <w:sz w:val="24"/>
          <w:szCs w:val="24"/>
          <w:lang w:val="en-GB" w:eastAsia="en-US"/>
        </w:rPr>
      </w:pPr>
    </w:p>
    <w:p w14:paraId="56611A47" w14:textId="77777777" w:rsidR="00F305A2" w:rsidRPr="00F305A2" w:rsidRDefault="00F305A2" w:rsidP="00F305A2">
      <w:pPr>
        <w:tabs>
          <w:tab w:val="left" w:pos="1160"/>
        </w:tabs>
        <w:adjustRightInd w:val="0"/>
        <w:snapToGrid w:val="0"/>
        <w:spacing w:after="0" w:line="240" w:lineRule="auto"/>
        <w:ind w:right="-20"/>
        <w:jc w:val="both"/>
        <w:rPr>
          <w:rFonts w:ascii="Times New Roman" w:eastAsia="Gill Sans Infant Std" w:hAnsi="Times New Roman" w:cs="Times New Roman"/>
          <w:b/>
          <w:bCs/>
          <w:sz w:val="24"/>
          <w:szCs w:val="24"/>
          <w:lang w:val="en-GB" w:eastAsia="en-US"/>
        </w:rPr>
      </w:pPr>
      <w:r w:rsidRPr="00F305A2">
        <w:rPr>
          <w:rFonts w:ascii="Times New Roman" w:eastAsia="Gill Sans Infant Std" w:hAnsi="Times New Roman" w:cs="Times New Roman"/>
          <w:b/>
          <w:bCs/>
          <w:sz w:val="24"/>
          <w:szCs w:val="24"/>
          <w:lang w:val="en-GB" w:eastAsia="en-US"/>
        </w:rPr>
        <w:t>What specific mechanisms will be put in place to provide timely and accessible information, and to receive and respond to beneficiary feedback throughout the duration of the activity?</w:t>
      </w:r>
    </w:p>
    <w:p w14:paraId="6639F3FA" w14:textId="713D536C" w:rsidR="00F305A2" w:rsidRPr="00F305A2" w:rsidRDefault="00F305A2" w:rsidP="00F305A2">
      <w:pPr>
        <w:tabs>
          <w:tab w:val="left" w:pos="1160"/>
        </w:tabs>
        <w:adjustRightInd w:val="0"/>
        <w:snapToGrid w:val="0"/>
        <w:spacing w:after="0" w:line="240" w:lineRule="auto"/>
        <w:ind w:right="-20"/>
        <w:jc w:val="both"/>
        <w:rPr>
          <w:rFonts w:ascii="Times New Roman" w:eastAsia="Gill Sans Infant Std" w:hAnsi="Times New Roman" w:cs="Times New Roman"/>
          <w:color w:val="009CA6"/>
          <w:sz w:val="24"/>
          <w:szCs w:val="24"/>
          <w:lang w:val="en-GB" w:eastAsia="en-US"/>
        </w:rPr>
      </w:pPr>
      <w:r w:rsidRPr="00F305A2">
        <w:rPr>
          <w:rFonts w:ascii="Times New Roman" w:eastAsia="Gill Sans Infant Std" w:hAnsi="Times New Roman" w:cs="Times New Roman"/>
          <w:color w:val="009CA6"/>
          <w:sz w:val="24"/>
          <w:szCs w:val="24"/>
          <w:lang w:val="en-GB" w:eastAsia="en-US"/>
        </w:rPr>
        <w:t xml:space="preserve">[Provide details on the process for informing the community about the activities. </w:t>
      </w:r>
      <w:r w:rsidR="000F1CDF" w:rsidRPr="00F305A2">
        <w:rPr>
          <w:rFonts w:ascii="Times New Roman" w:eastAsia="Gill Sans Infant Std" w:hAnsi="Times New Roman" w:cs="Times New Roman"/>
          <w:color w:val="009CA6"/>
          <w:sz w:val="24"/>
          <w:szCs w:val="24"/>
          <w:lang w:val="en-GB" w:eastAsia="en-US"/>
        </w:rPr>
        <w:t>Also,</w:t>
      </w:r>
      <w:r w:rsidRPr="00F305A2">
        <w:rPr>
          <w:rFonts w:ascii="Times New Roman" w:eastAsia="Gill Sans Infant Std" w:hAnsi="Times New Roman" w:cs="Times New Roman"/>
          <w:color w:val="009CA6"/>
          <w:sz w:val="24"/>
          <w:szCs w:val="24"/>
          <w:lang w:val="en-GB" w:eastAsia="en-US"/>
        </w:rPr>
        <w:t xml:space="preserve"> include details on the local complaint and feedback mechanisms that will be in place, such as complaint hotlines (list the phone numbers), help desks, suggestion boxes, and/or community representatives.</w:t>
      </w:r>
      <w:r w:rsidR="00F95C94">
        <w:rPr>
          <w:rFonts w:ascii="Times New Roman" w:eastAsia="Gill Sans Infant Std" w:hAnsi="Times New Roman" w:cs="Times New Roman"/>
          <w:color w:val="009CA6"/>
          <w:sz w:val="24"/>
          <w:szCs w:val="24"/>
          <w:lang w:val="en-GB" w:eastAsia="en-US"/>
        </w:rPr>
        <w:t xml:space="preserve"> </w:t>
      </w:r>
      <w:r w:rsidR="00F95C94" w:rsidRPr="00F305A2">
        <w:rPr>
          <w:rFonts w:ascii="Times New Roman" w:eastAsia="Gill Sans Infant Std" w:hAnsi="Times New Roman" w:cs="Times New Roman"/>
          <w:color w:val="009CA6"/>
          <w:sz w:val="24"/>
          <w:szCs w:val="24"/>
          <w:lang w:val="en-GB" w:eastAsia="en-US"/>
        </w:rPr>
        <w:t xml:space="preserve">Include information on how communities will be made aware of the feedback mechanisms, </w:t>
      </w:r>
      <w:r w:rsidR="000F1CDF">
        <w:rPr>
          <w:rFonts w:ascii="Times New Roman" w:eastAsia="Gill Sans Infant Std" w:hAnsi="Times New Roman" w:cs="Times New Roman"/>
          <w:color w:val="009CA6"/>
          <w:sz w:val="24"/>
          <w:szCs w:val="24"/>
          <w:lang w:val="en-GB" w:eastAsia="en-US"/>
        </w:rPr>
        <w:t>and how feedback/complaints will be resolved (closing the feedback loop)</w:t>
      </w:r>
      <w:r w:rsidR="00F95C94" w:rsidRPr="00F305A2">
        <w:rPr>
          <w:rFonts w:ascii="Times New Roman" w:eastAsia="Gill Sans Infant Std" w:hAnsi="Times New Roman" w:cs="Times New Roman"/>
          <w:color w:val="009CA6"/>
          <w:sz w:val="24"/>
          <w:szCs w:val="24"/>
          <w:lang w:val="en-GB" w:eastAsia="en-US"/>
        </w:rPr>
        <w:t>.</w:t>
      </w:r>
      <w:r w:rsidRPr="00F305A2">
        <w:rPr>
          <w:rFonts w:ascii="Times New Roman" w:eastAsia="Gill Sans Infant Std" w:hAnsi="Times New Roman" w:cs="Times New Roman"/>
          <w:color w:val="009CA6"/>
          <w:sz w:val="24"/>
          <w:szCs w:val="24"/>
          <w:lang w:val="en-GB" w:eastAsia="en-US"/>
        </w:rPr>
        <w:t>]</w:t>
      </w:r>
    </w:p>
    <w:p w14:paraId="5851A405" w14:textId="77777777" w:rsidR="00F305A2" w:rsidRPr="00F305A2" w:rsidRDefault="00F305A2" w:rsidP="00F305A2">
      <w:pPr>
        <w:tabs>
          <w:tab w:val="left" w:pos="1160"/>
        </w:tabs>
        <w:adjustRightInd w:val="0"/>
        <w:snapToGrid w:val="0"/>
        <w:spacing w:after="0" w:line="240" w:lineRule="auto"/>
        <w:ind w:right="-20"/>
        <w:jc w:val="both"/>
        <w:rPr>
          <w:rFonts w:ascii="Times New Roman" w:eastAsia="Gill Sans Infant Std" w:hAnsi="Times New Roman" w:cs="Times New Roman"/>
          <w:sz w:val="24"/>
          <w:szCs w:val="24"/>
          <w:lang w:val="en-GB" w:eastAsia="en-US"/>
        </w:rPr>
      </w:pPr>
    </w:p>
    <w:p w14:paraId="4F0E4ABA" w14:textId="77777777" w:rsidR="00F305A2" w:rsidRPr="00F305A2" w:rsidRDefault="00F305A2" w:rsidP="00F305A2">
      <w:pPr>
        <w:tabs>
          <w:tab w:val="left" w:pos="1160"/>
        </w:tabs>
        <w:adjustRightInd w:val="0"/>
        <w:snapToGrid w:val="0"/>
        <w:spacing w:after="0" w:line="240" w:lineRule="auto"/>
        <w:ind w:right="-20"/>
        <w:jc w:val="both"/>
        <w:rPr>
          <w:rFonts w:ascii="Times New Roman" w:eastAsia="Gill Sans Infant Std" w:hAnsi="Times New Roman" w:cs="Times New Roman"/>
          <w:b/>
          <w:bCs/>
          <w:sz w:val="24"/>
          <w:szCs w:val="24"/>
          <w:lang w:val="en-GB" w:eastAsia="en-US"/>
        </w:rPr>
      </w:pPr>
      <w:r w:rsidRPr="00F305A2">
        <w:rPr>
          <w:rFonts w:ascii="Times New Roman" w:eastAsia="Gill Sans Infant Std" w:hAnsi="Times New Roman" w:cs="Times New Roman"/>
          <w:b/>
          <w:bCs/>
          <w:sz w:val="24"/>
          <w:szCs w:val="24"/>
          <w:lang w:val="en-GB" w:eastAsia="en-US"/>
        </w:rPr>
        <w:t>How will you track feedback and respond in a timely manner?</w:t>
      </w:r>
    </w:p>
    <w:p w14:paraId="7255A586" w14:textId="3AD905A2" w:rsidR="00F305A2" w:rsidRPr="00F305A2" w:rsidRDefault="00F305A2" w:rsidP="00F305A2">
      <w:pPr>
        <w:tabs>
          <w:tab w:val="left" w:pos="1160"/>
        </w:tabs>
        <w:adjustRightInd w:val="0"/>
        <w:snapToGrid w:val="0"/>
        <w:spacing w:after="0" w:line="240" w:lineRule="auto"/>
        <w:ind w:right="-20"/>
        <w:jc w:val="both"/>
        <w:rPr>
          <w:rFonts w:ascii="Times New Roman" w:eastAsia="Gill Sans Infant Std" w:hAnsi="Times New Roman" w:cs="Times New Roman"/>
          <w:color w:val="009CA6"/>
          <w:sz w:val="24"/>
          <w:szCs w:val="24"/>
          <w:lang w:val="en-GB" w:eastAsia="en-US"/>
        </w:rPr>
      </w:pPr>
      <w:r w:rsidRPr="00F305A2">
        <w:rPr>
          <w:rFonts w:ascii="Times New Roman" w:eastAsia="Gill Sans Infant Std" w:hAnsi="Times New Roman" w:cs="Times New Roman"/>
          <w:color w:val="009CA6"/>
          <w:sz w:val="24"/>
          <w:szCs w:val="24"/>
          <w:lang w:val="en-GB" w:eastAsia="en-US"/>
        </w:rPr>
        <w:t>[Describe the process for handling and responding to complaints and feedback – what is the timeline, and which specific staff members are responsible for tracking and responding to these complaints. Describe how the complaints will be aggregated and reported to program managers, to track trends in complaints over time. Feel free to attach any existing documentation on the</w:t>
      </w:r>
      <w:r w:rsidR="009F27B6">
        <w:rPr>
          <w:rFonts w:ascii="Times New Roman" w:eastAsia="Gill Sans Infant Std" w:hAnsi="Times New Roman" w:cs="Times New Roman"/>
          <w:color w:val="009CA6"/>
          <w:sz w:val="24"/>
          <w:szCs w:val="24"/>
          <w:lang w:val="en-GB" w:eastAsia="en-US"/>
        </w:rPr>
        <w:t xml:space="preserve"> country office</w:t>
      </w:r>
      <w:r w:rsidRPr="00F305A2">
        <w:rPr>
          <w:rFonts w:ascii="Times New Roman" w:eastAsia="Gill Sans Infant Std" w:hAnsi="Times New Roman" w:cs="Times New Roman"/>
          <w:color w:val="009CA6"/>
          <w:sz w:val="24"/>
          <w:szCs w:val="24"/>
          <w:lang w:val="en-GB" w:eastAsia="en-US"/>
        </w:rPr>
        <w:t xml:space="preserve"> accountability mechanisms if preferred.]</w:t>
      </w:r>
    </w:p>
    <w:p w14:paraId="5ABBEB5B" w14:textId="77777777" w:rsidR="00F305A2" w:rsidRPr="00F305A2" w:rsidRDefault="00F305A2" w:rsidP="00F305A2">
      <w:pPr>
        <w:tabs>
          <w:tab w:val="left" w:pos="1160"/>
        </w:tabs>
        <w:adjustRightInd w:val="0"/>
        <w:snapToGrid w:val="0"/>
        <w:spacing w:after="0" w:line="240" w:lineRule="auto"/>
        <w:ind w:right="-20"/>
        <w:jc w:val="both"/>
        <w:rPr>
          <w:rFonts w:ascii="Times New Roman" w:eastAsia="Gill Sans Infant Std" w:hAnsi="Times New Roman" w:cs="Times New Roman"/>
          <w:sz w:val="24"/>
          <w:szCs w:val="24"/>
          <w:lang w:val="en-GB" w:eastAsia="en-US"/>
        </w:rPr>
      </w:pPr>
    </w:p>
    <w:p w14:paraId="7640EEA0" w14:textId="77777777" w:rsidR="00F305A2" w:rsidRPr="00F305A2" w:rsidRDefault="00F305A2" w:rsidP="00F305A2">
      <w:pPr>
        <w:tabs>
          <w:tab w:val="left" w:pos="1160"/>
        </w:tabs>
        <w:adjustRightInd w:val="0"/>
        <w:snapToGrid w:val="0"/>
        <w:spacing w:after="0" w:line="240" w:lineRule="auto"/>
        <w:ind w:right="-20"/>
        <w:jc w:val="both"/>
        <w:rPr>
          <w:rFonts w:ascii="Times New Roman" w:eastAsia="Gill Sans Infant Std" w:hAnsi="Times New Roman" w:cs="Times New Roman"/>
          <w:b/>
          <w:bCs/>
          <w:sz w:val="24"/>
          <w:szCs w:val="24"/>
          <w:lang w:val="en-GB" w:eastAsia="en-US"/>
        </w:rPr>
      </w:pPr>
      <w:r w:rsidRPr="00F305A2">
        <w:rPr>
          <w:rFonts w:ascii="Times New Roman" w:eastAsia="Gill Sans Infant Std" w:hAnsi="Times New Roman" w:cs="Times New Roman"/>
          <w:b/>
          <w:bCs/>
          <w:sz w:val="24"/>
          <w:szCs w:val="24"/>
          <w:lang w:val="en-GB" w:eastAsia="en-US"/>
        </w:rPr>
        <w:t>How will you incorporate beneficiary feedback into activity implementation, monitoring and evaluation of progress, and designing course corrections as needed?</w:t>
      </w:r>
    </w:p>
    <w:p w14:paraId="340F77E5" w14:textId="6C28E573" w:rsidR="00F305A2" w:rsidRPr="00F305A2" w:rsidRDefault="00F305A2" w:rsidP="00F305A2">
      <w:pPr>
        <w:tabs>
          <w:tab w:val="left" w:pos="1160"/>
        </w:tabs>
        <w:adjustRightInd w:val="0"/>
        <w:snapToGrid w:val="0"/>
        <w:spacing w:after="0" w:line="240" w:lineRule="auto"/>
        <w:ind w:right="-20"/>
        <w:jc w:val="both"/>
        <w:rPr>
          <w:rFonts w:ascii="Times New Roman" w:eastAsia="Gill Sans Infant Std" w:hAnsi="Times New Roman" w:cs="Times New Roman"/>
          <w:sz w:val="24"/>
          <w:szCs w:val="24"/>
          <w:lang w:val="en-GB" w:eastAsia="en-US"/>
        </w:rPr>
      </w:pPr>
      <w:r w:rsidRPr="00F305A2">
        <w:rPr>
          <w:rFonts w:ascii="Times New Roman" w:eastAsia="Gill Sans Infant Std" w:hAnsi="Times New Roman" w:cs="Times New Roman"/>
          <w:color w:val="009CA6"/>
          <w:sz w:val="24"/>
          <w:szCs w:val="24"/>
          <w:lang w:val="en-GB" w:eastAsia="en-US"/>
        </w:rPr>
        <w:t>[Respond in a fe</w:t>
      </w:r>
      <w:r w:rsidR="00B534F6">
        <w:rPr>
          <w:rFonts w:ascii="Times New Roman" w:eastAsia="Gill Sans Infant Std" w:hAnsi="Times New Roman" w:cs="Times New Roman"/>
          <w:color w:val="009CA6"/>
          <w:sz w:val="24"/>
          <w:szCs w:val="24"/>
          <w:lang w:val="en-GB" w:eastAsia="en-US"/>
        </w:rPr>
        <w:t xml:space="preserve">w sentences; describe how feedback trends will reviewed and adaptive action will be taken. </w:t>
      </w:r>
      <w:r w:rsidRPr="00F305A2">
        <w:rPr>
          <w:rFonts w:ascii="Times New Roman" w:eastAsia="Gill Sans Infant Std" w:hAnsi="Times New Roman" w:cs="Times New Roman"/>
          <w:color w:val="009CA6"/>
          <w:sz w:val="24"/>
          <w:szCs w:val="24"/>
          <w:lang w:val="en-GB" w:eastAsia="en-US"/>
        </w:rPr>
        <w:t xml:space="preserve">You may want to refer to </w:t>
      </w:r>
      <w:r w:rsidR="009F27B6">
        <w:rPr>
          <w:rFonts w:ascii="Times New Roman" w:eastAsia="Gill Sans Infant Std" w:hAnsi="Times New Roman" w:cs="Times New Roman"/>
          <w:color w:val="009CA6"/>
          <w:sz w:val="24"/>
          <w:szCs w:val="24"/>
          <w:lang w:val="en-GB" w:eastAsia="en-US"/>
        </w:rPr>
        <w:t>any</w:t>
      </w:r>
      <w:r w:rsidRPr="00F305A2">
        <w:rPr>
          <w:rFonts w:ascii="Times New Roman" w:eastAsia="Gill Sans Infant Std" w:hAnsi="Times New Roman" w:cs="Times New Roman"/>
          <w:color w:val="009CA6"/>
          <w:sz w:val="24"/>
          <w:szCs w:val="24"/>
          <w:lang w:val="en-GB" w:eastAsia="en-US"/>
        </w:rPr>
        <w:t xml:space="preserve"> Adaptive Management Plan </w:t>
      </w:r>
      <w:r w:rsidR="009F27B6">
        <w:rPr>
          <w:rFonts w:ascii="Times New Roman" w:eastAsia="Gill Sans Infant Std" w:hAnsi="Times New Roman" w:cs="Times New Roman"/>
          <w:color w:val="009CA6"/>
          <w:sz w:val="24"/>
          <w:szCs w:val="24"/>
          <w:lang w:val="en-GB" w:eastAsia="en-US"/>
        </w:rPr>
        <w:t>as</w:t>
      </w:r>
      <w:r w:rsidRPr="00F305A2">
        <w:rPr>
          <w:rFonts w:ascii="Times New Roman" w:eastAsia="Gill Sans Infant Std" w:hAnsi="Times New Roman" w:cs="Times New Roman"/>
          <w:color w:val="009CA6"/>
          <w:sz w:val="24"/>
          <w:szCs w:val="24"/>
          <w:lang w:val="en-GB" w:eastAsia="en-US"/>
        </w:rPr>
        <w:t xml:space="preserve"> relevant.]</w:t>
      </w:r>
    </w:p>
    <w:p w14:paraId="50776B20" w14:textId="77777777" w:rsidR="00F305A2" w:rsidRPr="00F305A2" w:rsidRDefault="00F305A2" w:rsidP="00F305A2">
      <w:pPr>
        <w:tabs>
          <w:tab w:val="left" w:pos="1160"/>
        </w:tabs>
        <w:adjustRightInd w:val="0"/>
        <w:snapToGrid w:val="0"/>
        <w:spacing w:after="0" w:line="240" w:lineRule="auto"/>
        <w:ind w:right="-20"/>
        <w:jc w:val="both"/>
        <w:rPr>
          <w:rFonts w:ascii="Times New Roman" w:eastAsia="Gill Sans Infant Std" w:hAnsi="Times New Roman" w:cs="Times New Roman"/>
          <w:sz w:val="24"/>
          <w:szCs w:val="24"/>
          <w:lang w:val="en-GB" w:eastAsia="en-US"/>
        </w:rPr>
      </w:pPr>
    </w:p>
    <w:p w14:paraId="105589CA" w14:textId="77777777" w:rsidR="00F305A2" w:rsidRPr="00F305A2" w:rsidRDefault="00F305A2" w:rsidP="00F305A2">
      <w:pPr>
        <w:tabs>
          <w:tab w:val="left" w:pos="1160"/>
        </w:tabs>
        <w:adjustRightInd w:val="0"/>
        <w:snapToGrid w:val="0"/>
        <w:spacing w:after="0" w:line="240" w:lineRule="auto"/>
        <w:ind w:right="-20"/>
        <w:jc w:val="both"/>
        <w:rPr>
          <w:rFonts w:ascii="Times New Roman" w:eastAsia="Gill Sans Infant Std" w:hAnsi="Times New Roman" w:cs="Times New Roman"/>
          <w:b/>
          <w:bCs/>
          <w:sz w:val="24"/>
          <w:szCs w:val="24"/>
          <w:lang w:val="en-GB" w:eastAsia="en-US"/>
        </w:rPr>
      </w:pPr>
      <w:r w:rsidRPr="00F305A2">
        <w:rPr>
          <w:rFonts w:ascii="Times New Roman" w:eastAsia="Gill Sans Infant Std" w:hAnsi="Times New Roman" w:cs="Times New Roman"/>
          <w:b/>
          <w:bCs/>
          <w:sz w:val="24"/>
          <w:szCs w:val="24"/>
          <w:lang w:val="en-GB" w:eastAsia="en-US"/>
        </w:rPr>
        <w:t>How you will ensure that feedback and information mechanisms are safe, accessible, and the preferred mechanism for beneficiaries, especially marginalized or vulnerable populations?</w:t>
      </w:r>
    </w:p>
    <w:p w14:paraId="3C93B1B9" w14:textId="48889D6F" w:rsidR="00F305A2" w:rsidRPr="00F305A2" w:rsidRDefault="00F305A2" w:rsidP="00F305A2">
      <w:pPr>
        <w:tabs>
          <w:tab w:val="left" w:pos="1160"/>
        </w:tabs>
        <w:adjustRightInd w:val="0"/>
        <w:snapToGrid w:val="0"/>
        <w:spacing w:after="0" w:line="240" w:lineRule="auto"/>
        <w:ind w:right="-20"/>
        <w:jc w:val="both"/>
        <w:rPr>
          <w:rFonts w:ascii="Times New Roman" w:eastAsia="Gill Sans Infant Std" w:hAnsi="Times New Roman" w:cs="Times New Roman"/>
          <w:color w:val="009CA6"/>
          <w:sz w:val="24"/>
          <w:szCs w:val="24"/>
          <w:lang w:val="en-GB" w:eastAsia="en-US"/>
        </w:rPr>
      </w:pPr>
      <w:r w:rsidRPr="00F305A2">
        <w:rPr>
          <w:rFonts w:ascii="Times New Roman" w:eastAsia="Gill Sans Infant Std" w:hAnsi="Times New Roman" w:cs="Times New Roman"/>
          <w:color w:val="009CA6"/>
          <w:sz w:val="24"/>
          <w:szCs w:val="24"/>
          <w:lang w:val="en-GB" w:eastAsia="en-US"/>
        </w:rPr>
        <w:t xml:space="preserve">[Describe in a few sentences any work the </w:t>
      </w:r>
      <w:r w:rsidR="009F27B6">
        <w:rPr>
          <w:rFonts w:ascii="Times New Roman" w:eastAsia="Gill Sans Infant Std" w:hAnsi="Times New Roman" w:cs="Times New Roman"/>
          <w:color w:val="009CA6"/>
          <w:sz w:val="24"/>
          <w:szCs w:val="24"/>
          <w:lang w:val="en-GB" w:eastAsia="en-US"/>
        </w:rPr>
        <w:t>country office</w:t>
      </w:r>
      <w:r w:rsidRPr="00F305A2">
        <w:rPr>
          <w:rFonts w:ascii="Times New Roman" w:eastAsia="Gill Sans Infant Std" w:hAnsi="Times New Roman" w:cs="Times New Roman"/>
          <w:color w:val="009CA6"/>
          <w:sz w:val="24"/>
          <w:szCs w:val="24"/>
          <w:lang w:val="en-GB" w:eastAsia="en-US"/>
        </w:rPr>
        <w:t xml:space="preserve"> has done to assess the best feedback mech</w:t>
      </w:r>
      <w:r w:rsidR="0058462E">
        <w:rPr>
          <w:rFonts w:ascii="Times New Roman" w:eastAsia="Gill Sans Infant Std" w:hAnsi="Times New Roman" w:cs="Times New Roman"/>
          <w:color w:val="009CA6"/>
          <w:sz w:val="24"/>
          <w:szCs w:val="24"/>
          <w:lang w:val="en-GB" w:eastAsia="en-US"/>
        </w:rPr>
        <w:t xml:space="preserve">anisms for affected communities, and </w:t>
      </w:r>
      <w:r w:rsidR="0058462E" w:rsidRPr="0058462E">
        <w:rPr>
          <w:rFonts w:ascii="Times New Roman" w:eastAsia="Gill Sans Infant Std" w:hAnsi="Times New Roman" w:cs="Times New Roman"/>
          <w:color w:val="009CA6"/>
          <w:sz w:val="24"/>
          <w:szCs w:val="24"/>
          <w:lang w:val="en-GB" w:eastAsia="en-US"/>
        </w:rPr>
        <w:t xml:space="preserve">how the proposed </w:t>
      </w:r>
      <w:r w:rsidR="0058462E">
        <w:rPr>
          <w:rFonts w:ascii="Times New Roman" w:eastAsia="Gill Sans Infant Std" w:hAnsi="Times New Roman" w:cs="Times New Roman"/>
          <w:color w:val="009CA6"/>
          <w:sz w:val="24"/>
          <w:szCs w:val="24"/>
          <w:lang w:val="en-GB" w:eastAsia="en-US"/>
        </w:rPr>
        <w:t>mechanisms have</w:t>
      </w:r>
      <w:r w:rsidR="0058462E" w:rsidRPr="0058462E">
        <w:rPr>
          <w:rFonts w:ascii="Times New Roman" w:eastAsia="Gill Sans Infant Std" w:hAnsi="Times New Roman" w:cs="Times New Roman"/>
          <w:color w:val="009CA6"/>
          <w:sz w:val="24"/>
          <w:szCs w:val="24"/>
          <w:lang w:val="en-GB" w:eastAsia="en-US"/>
        </w:rPr>
        <w:t xml:space="preserve"> been designed to accommodate different access or preferences of different groups</w:t>
      </w:r>
      <w:r w:rsidR="0058462E">
        <w:rPr>
          <w:rFonts w:ascii="Times New Roman" w:eastAsia="Gill Sans Infant Std" w:hAnsi="Times New Roman" w:cs="Times New Roman"/>
          <w:color w:val="009CA6"/>
          <w:sz w:val="24"/>
          <w:szCs w:val="24"/>
          <w:lang w:val="en-GB" w:eastAsia="en-US"/>
        </w:rPr>
        <w:t xml:space="preserve"> (e.g. women and children).</w:t>
      </w:r>
      <w:r w:rsidRPr="00F305A2">
        <w:rPr>
          <w:rFonts w:ascii="Times New Roman" w:eastAsia="Gill Sans Infant Std" w:hAnsi="Times New Roman" w:cs="Times New Roman"/>
          <w:color w:val="009CA6"/>
          <w:sz w:val="24"/>
          <w:szCs w:val="24"/>
          <w:lang w:val="en-GB" w:eastAsia="en-US"/>
        </w:rPr>
        <w:t>]</w:t>
      </w:r>
    </w:p>
    <w:p w14:paraId="0915C78C" w14:textId="77777777" w:rsidR="00F305A2" w:rsidRPr="00F305A2" w:rsidRDefault="00F305A2" w:rsidP="00F305A2">
      <w:pPr>
        <w:tabs>
          <w:tab w:val="left" w:pos="1160"/>
        </w:tabs>
        <w:adjustRightInd w:val="0"/>
        <w:snapToGrid w:val="0"/>
        <w:spacing w:after="0" w:line="240" w:lineRule="auto"/>
        <w:ind w:right="-20"/>
        <w:jc w:val="both"/>
        <w:rPr>
          <w:rFonts w:ascii="Times New Roman" w:eastAsia="Gill Sans Infant Std" w:hAnsi="Times New Roman" w:cs="Times New Roman"/>
          <w:sz w:val="24"/>
          <w:szCs w:val="24"/>
          <w:lang w:val="en-GB" w:eastAsia="en-US"/>
        </w:rPr>
      </w:pPr>
    </w:p>
    <w:p w14:paraId="273DE0C5" w14:textId="4384D5C2" w:rsidR="00B81A4F" w:rsidRDefault="00B81A4F" w:rsidP="00F305A2">
      <w:pPr>
        <w:tabs>
          <w:tab w:val="left" w:pos="1160"/>
        </w:tabs>
        <w:adjustRightInd w:val="0"/>
        <w:snapToGrid w:val="0"/>
        <w:spacing w:after="0" w:line="240" w:lineRule="auto"/>
        <w:ind w:right="-20"/>
        <w:jc w:val="both"/>
        <w:rPr>
          <w:rFonts w:ascii="Times New Roman" w:eastAsia="Gill Sans Infant Std" w:hAnsi="Times New Roman" w:cs="Times New Roman"/>
          <w:b/>
          <w:bCs/>
          <w:sz w:val="24"/>
          <w:szCs w:val="24"/>
          <w:lang w:val="en-GB" w:eastAsia="en-US"/>
        </w:rPr>
      </w:pPr>
    </w:p>
    <w:p w14:paraId="5A09570E" w14:textId="77777777" w:rsidR="004B3E00" w:rsidRDefault="004B3E00" w:rsidP="00F305A2">
      <w:pPr>
        <w:tabs>
          <w:tab w:val="left" w:pos="1160"/>
        </w:tabs>
        <w:adjustRightInd w:val="0"/>
        <w:snapToGrid w:val="0"/>
        <w:spacing w:after="0" w:line="240" w:lineRule="auto"/>
        <w:ind w:right="-20"/>
        <w:jc w:val="both"/>
        <w:rPr>
          <w:rFonts w:ascii="Times New Roman" w:eastAsia="Gill Sans Infant Std" w:hAnsi="Times New Roman" w:cs="Times New Roman"/>
          <w:b/>
          <w:bCs/>
          <w:sz w:val="24"/>
          <w:szCs w:val="24"/>
          <w:lang w:val="en-GB" w:eastAsia="en-US"/>
        </w:rPr>
      </w:pPr>
    </w:p>
    <w:p w14:paraId="15BCF481" w14:textId="77777777" w:rsidR="00B81A4F" w:rsidRDefault="00B81A4F" w:rsidP="00F305A2">
      <w:pPr>
        <w:tabs>
          <w:tab w:val="left" w:pos="1160"/>
        </w:tabs>
        <w:adjustRightInd w:val="0"/>
        <w:snapToGrid w:val="0"/>
        <w:spacing w:after="0" w:line="240" w:lineRule="auto"/>
        <w:ind w:right="-20"/>
        <w:jc w:val="both"/>
        <w:rPr>
          <w:rFonts w:ascii="Times New Roman" w:eastAsia="Gill Sans Infant Std" w:hAnsi="Times New Roman" w:cs="Times New Roman"/>
          <w:b/>
          <w:bCs/>
          <w:sz w:val="24"/>
          <w:szCs w:val="24"/>
          <w:lang w:val="en-GB" w:eastAsia="en-US"/>
        </w:rPr>
      </w:pPr>
    </w:p>
    <w:p w14:paraId="23950853" w14:textId="6DBA82EE" w:rsidR="00F305A2" w:rsidRPr="00F305A2" w:rsidRDefault="00F305A2" w:rsidP="00F305A2">
      <w:pPr>
        <w:tabs>
          <w:tab w:val="left" w:pos="1160"/>
        </w:tabs>
        <w:adjustRightInd w:val="0"/>
        <w:snapToGrid w:val="0"/>
        <w:spacing w:after="0" w:line="240" w:lineRule="auto"/>
        <w:ind w:right="-20"/>
        <w:jc w:val="both"/>
        <w:rPr>
          <w:rFonts w:ascii="Times New Roman" w:eastAsia="Gill Sans Infant Std" w:hAnsi="Times New Roman" w:cs="Times New Roman"/>
          <w:b/>
          <w:bCs/>
          <w:sz w:val="24"/>
          <w:szCs w:val="24"/>
          <w:lang w:val="en-GB" w:eastAsia="en-US"/>
        </w:rPr>
      </w:pPr>
      <w:r w:rsidRPr="00F305A2">
        <w:rPr>
          <w:rFonts w:ascii="Times New Roman" w:eastAsia="Gill Sans Infant Std" w:hAnsi="Times New Roman" w:cs="Times New Roman"/>
          <w:b/>
          <w:bCs/>
          <w:sz w:val="24"/>
          <w:szCs w:val="24"/>
          <w:lang w:val="en-GB" w:eastAsia="en-US"/>
        </w:rPr>
        <w:t>How will you ensure confidentiality and respond to any critical or sensitive program irregularity or protection issues that arise?</w:t>
      </w:r>
    </w:p>
    <w:p w14:paraId="1E0D8988" w14:textId="16B2C905" w:rsidR="007E7A45" w:rsidRPr="0056406D" w:rsidRDefault="00F305A2" w:rsidP="0056406D">
      <w:pPr>
        <w:tabs>
          <w:tab w:val="left" w:pos="1160"/>
        </w:tabs>
        <w:adjustRightInd w:val="0"/>
        <w:snapToGrid w:val="0"/>
        <w:spacing w:after="0" w:line="240" w:lineRule="auto"/>
        <w:ind w:right="-20"/>
        <w:jc w:val="both"/>
        <w:rPr>
          <w:rFonts w:ascii="Times New Roman" w:eastAsia="Gill Sans Infant Std" w:hAnsi="Times New Roman" w:cs="Times New Roman"/>
          <w:color w:val="009CA6"/>
          <w:sz w:val="24"/>
          <w:szCs w:val="24"/>
          <w:lang w:val="en-GB" w:eastAsia="en-US"/>
        </w:rPr>
      </w:pPr>
      <w:r w:rsidRPr="00F305A2">
        <w:rPr>
          <w:rFonts w:ascii="Times New Roman" w:eastAsia="Gill Sans Infant Std" w:hAnsi="Times New Roman" w:cs="Times New Roman"/>
          <w:color w:val="009CA6"/>
          <w:sz w:val="24"/>
          <w:szCs w:val="24"/>
          <w:lang w:val="en-GB" w:eastAsia="en-US"/>
        </w:rPr>
        <w:t>[</w:t>
      </w:r>
      <w:r w:rsidR="00B81A4F">
        <w:rPr>
          <w:rFonts w:ascii="Times New Roman" w:eastAsia="Gill Sans Infant Std" w:hAnsi="Times New Roman" w:cs="Times New Roman"/>
          <w:color w:val="009CA6"/>
          <w:sz w:val="24"/>
          <w:szCs w:val="24"/>
          <w:lang w:val="en-GB" w:eastAsia="en-US"/>
        </w:rPr>
        <w:t>D</w:t>
      </w:r>
      <w:r w:rsidR="00B81A4F" w:rsidRPr="00B81A4F">
        <w:rPr>
          <w:rFonts w:ascii="Times New Roman" w:eastAsia="Gill Sans Infant Std" w:hAnsi="Times New Roman" w:cs="Times New Roman"/>
          <w:color w:val="009CA6"/>
          <w:sz w:val="24"/>
          <w:szCs w:val="24"/>
          <w:lang w:val="en-GB" w:eastAsia="en-US"/>
        </w:rPr>
        <w:t xml:space="preserve">iscuss </w:t>
      </w:r>
      <w:r w:rsidR="00B81A4F">
        <w:rPr>
          <w:rFonts w:ascii="Times New Roman" w:eastAsia="Gill Sans Infant Std" w:hAnsi="Times New Roman" w:cs="Times New Roman"/>
          <w:color w:val="009CA6"/>
          <w:sz w:val="24"/>
          <w:szCs w:val="24"/>
          <w:lang w:val="en-GB" w:eastAsia="en-US"/>
        </w:rPr>
        <w:t xml:space="preserve">policies and </w:t>
      </w:r>
      <w:r w:rsidR="00B81A4F" w:rsidRPr="00B81A4F">
        <w:rPr>
          <w:rFonts w:ascii="Times New Roman" w:eastAsia="Gill Sans Infant Std" w:hAnsi="Times New Roman" w:cs="Times New Roman"/>
          <w:color w:val="009CA6"/>
          <w:sz w:val="24"/>
          <w:szCs w:val="24"/>
          <w:lang w:val="en-GB" w:eastAsia="en-US"/>
        </w:rPr>
        <w:t xml:space="preserve">procedures for </w:t>
      </w:r>
      <w:r w:rsidR="00B81A4F">
        <w:rPr>
          <w:rFonts w:ascii="Times New Roman" w:eastAsia="Gill Sans Infant Std" w:hAnsi="Times New Roman" w:cs="Times New Roman"/>
          <w:color w:val="009CA6"/>
          <w:sz w:val="24"/>
          <w:szCs w:val="24"/>
          <w:lang w:val="en-GB" w:eastAsia="en-US"/>
        </w:rPr>
        <w:t xml:space="preserve">recording, managing, and responding to critical or </w:t>
      </w:r>
      <w:r w:rsidR="00B81A4F" w:rsidRPr="00B81A4F">
        <w:rPr>
          <w:rFonts w:ascii="Times New Roman" w:eastAsia="Gill Sans Infant Std" w:hAnsi="Times New Roman" w:cs="Times New Roman"/>
          <w:color w:val="009CA6"/>
          <w:sz w:val="24"/>
          <w:szCs w:val="24"/>
          <w:lang w:val="en-GB" w:eastAsia="en-US"/>
        </w:rPr>
        <w:t>sensitive feedback</w:t>
      </w:r>
      <w:r w:rsidRPr="00F305A2">
        <w:rPr>
          <w:rFonts w:ascii="Times New Roman" w:eastAsia="Gill Sans Infant Std" w:hAnsi="Times New Roman" w:cs="Times New Roman"/>
          <w:color w:val="009CA6"/>
          <w:sz w:val="24"/>
          <w:szCs w:val="24"/>
          <w:lang w:val="en-GB" w:eastAsia="en-US"/>
        </w:rPr>
        <w:t>.]</w:t>
      </w:r>
    </w:p>
    <w:sectPr w:rsidR="007E7A45" w:rsidRPr="0056406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115A8" w14:textId="77777777" w:rsidR="00C44BDA" w:rsidRDefault="00C44BDA" w:rsidP="00F305A2">
      <w:pPr>
        <w:spacing w:after="0" w:line="240" w:lineRule="auto"/>
      </w:pPr>
      <w:r>
        <w:separator/>
      </w:r>
    </w:p>
  </w:endnote>
  <w:endnote w:type="continuationSeparator" w:id="0">
    <w:p w14:paraId="7F409F33" w14:textId="77777777" w:rsidR="00C44BDA" w:rsidRDefault="00C44BDA" w:rsidP="00F3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Kokila">
    <w:charset w:val="00"/>
    <w:family w:val="swiss"/>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00000001" w:usb1="08080000" w:usb2="00000010" w:usb3="00000000" w:csb0="00100000" w:csb1="00000000"/>
  </w:font>
  <w:font w:name="Gill Sans Infant Std">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ade Gothic LT Com Cn">
    <w:altName w:val="Franklin Gothic Demi Cond"/>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28D7" w14:textId="77777777" w:rsidR="00005633" w:rsidRDefault="0000563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D84D" w14:textId="77777777" w:rsidR="00005633" w:rsidRDefault="0000563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2620" w14:textId="77777777" w:rsidR="00005633" w:rsidRDefault="000056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0D3DE" w14:textId="77777777" w:rsidR="00C44BDA" w:rsidRDefault="00C44BDA" w:rsidP="00F305A2">
      <w:pPr>
        <w:spacing w:after="0" w:line="240" w:lineRule="auto"/>
      </w:pPr>
      <w:r>
        <w:separator/>
      </w:r>
    </w:p>
  </w:footnote>
  <w:footnote w:type="continuationSeparator" w:id="0">
    <w:p w14:paraId="0DF3A2AF" w14:textId="77777777" w:rsidR="00C44BDA" w:rsidRDefault="00C44BDA" w:rsidP="00F30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89EB" w14:textId="77777777" w:rsidR="00005633" w:rsidRDefault="0000563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0707" w14:textId="2BB90F27" w:rsidR="00F305A2" w:rsidRDefault="00005633" w:rsidP="00005633">
    <w:pPr>
      <w:pStyle w:val="Sidhuvud"/>
      <w:ind w:left="-540"/>
    </w:pPr>
    <w:r>
      <w:rPr>
        <w:noProof/>
      </w:rPr>
      <w:drawing>
        <wp:anchor distT="0" distB="0" distL="114300" distR="114300" simplePos="0" relativeHeight="251660288" behindDoc="1" locked="0" layoutInCell="1" allowOverlap="1" wp14:anchorId="34334F2F" wp14:editId="2B7BA5B2">
          <wp:simplePos x="0" y="0"/>
          <wp:positionH relativeFrom="column">
            <wp:posOffset>-420812</wp:posOffset>
          </wp:positionH>
          <wp:positionV relativeFrom="paragraph">
            <wp:posOffset>-133350</wp:posOffset>
          </wp:positionV>
          <wp:extent cx="6612255" cy="565150"/>
          <wp:effectExtent l="0" t="0" r="0" b="6350"/>
          <wp:wrapTight wrapText="bothSides">
            <wp:wrapPolygon edited="0">
              <wp:start x="0" y="0"/>
              <wp:lineTo x="0" y="21115"/>
              <wp:lineTo x="21532" y="21115"/>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CA Logo.png"/>
                  <pic:cNvPicPr/>
                </pic:nvPicPr>
                <pic:blipFill rotWithShape="1">
                  <a:blip r:embed="rId1">
                    <a:extLst>
                      <a:ext uri="{28A0092B-C50C-407E-A947-70E740481C1C}">
                        <a14:useLocalDpi xmlns:a14="http://schemas.microsoft.com/office/drawing/2010/main" val="0"/>
                      </a:ext>
                    </a:extLst>
                  </a:blip>
                  <a:srcRect b="18946"/>
                  <a:stretch/>
                </pic:blipFill>
                <pic:spPr bwMode="auto">
                  <a:xfrm>
                    <a:off x="0" y="0"/>
                    <a:ext cx="6612255" cy="565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05A2" w:rsidRPr="00F305A2">
      <w:rPr>
        <w:noProof/>
        <w:lang w:eastAsia="en-US"/>
      </w:rPr>
      <mc:AlternateContent>
        <mc:Choice Requires="wpg">
          <w:drawing>
            <wp:anchor distT="0" distB="0" distL="114300" distR="114300" simplePos="0" relativeHeight="251659264" behindDoc="1" locked="0" layoutInCell="1" allowOverlap="1" wp14:anchorId="3EB1DB99" wp14:editId="1B807FF1">
              <wp:simplePos x="0" y="0"/>
              <wp:positionH relativeFrom="page">
                <wp:posOffset>155575</wp:posOffset>
              </wp:positionH>
              <wp:positionV relativeFrom="page">
                <wp:posOffset>118745</wp:posOffset>
              </wp:positionV>
              <wp:extent cx="7461250" cy="1179195"/>
              <wp:effectExtent l="0" t="0" r="6350" b="1905"/>
              <wp:wrapNone/>
              <wp:docPr id="11" name="Group 11"/>
              <wp:cNvGraphicFramePr/>
              <a:graphic xmlns:a="http://schemas.openxmlformats.org/drawingml/2006/main">
                <a:graphicData uri="http://schemas.microsoft.com/office/word/2010/wordprocessingGroup">
                  <wpg:wgp>
                    <wpg:cNvGrpSpPr/>
                    <wpg:grpSpPr>
                      <a:xfrm>
                        <a:off x="0" y="0"/>
                        <a:ext cx="7461250" cy="1179195"/>
                        <a:chOff x="0" y="0"/>
                        <a:chExt cx="7461107" cy="1179030"/>
                      </a:xfrm>
                    </wpg:grpSpPr>
                    <pic:pic xmlns:pic="http://schemas.openxmlformats.org/drawingml/2006/picture">
                      <pic:nvPicPr>
                        <pic:cNvPr id="13" name="Picture 13"/>
                        <pic:cNvPicPr preferRelativeResize="0">
                          <a:picLocks/>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61107" cy="1179030"/>
                        </a:xfrm>
                        <a:prstGeom prst="rect">
                          <a:avLst/>
                        </a:prstGeom>
                      </pic:spPr>
                    </pic:pic>
                    <pic:pic xmlns:pic="http://schemas.openxmlformats.org/drawingml/2006/picture">
                      <pic:nvPicPr>
                        <pic:cNvPr id="15" name="Picture 1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87079" y="823969"/>
                          <a:ext cx="6659880" cy="67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91C4302" id="Group 11" o:spid="_x0000_s1026" style="position:absolute;margin-left:12.25pt;margin-top:9.35pt;width:587.5pt;height:92.85pt;z-index:-251657216;mso-position-horizontal-relative:page;mso-position-vertical-relative:page;mso-width-relative:margin;mso-height-relative:margin" coordsize="74611,11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74611;height:117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">
                <v:imagedata r:id="rId4" o:title=""/>
                <v:path arrowok="t"/>
                <o:lock v:ext="edit" aspectratio="f"/>
              </v:shape>
              <v:shape id="Picture 15" o:spid="_x0000_s1028" type="#_x0000_t75" style="position:absolute;left:2870;top:8239;width:66599;height: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">
                <v:imagedata r:id="rId5" o:title=""/>
                <v:path arrowok="t"/>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3403" w14:textId="77777777" w:rsidR="00005633" w:rsidRDefault="0000563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SyNDCxtDQyMDExNTBW0lEKTi0uzszPAykwrAUAlA6WHCwAAAA="/>
  </w:docVars>
  <w:rsids>
    <w:rsidRoot w:val="00F305A2"/>
    <w:rsid w:val="00005633"/>
    <w:rsid w:val="000F1CDF"/>
    <w:rsid w:val="001233A7"/>
    <w:rsid w:val="001D535A"/>
    <w:rsid w:val="00243405"/>
    <w:rsid w:val="004B3E00"/>
    <w:rsid w:val="0056406D"/>
    <w:rsid w:val="0058462E"/>
    <w:rsid w:val="006D2870"/>
    <w:rsid w:val="007D31EB"/>
    <w:rsid w:val="007E7A45"/>
    <w:rsid w:val="009F27B6"/>
    <w:rsid w:val="009F5D37"/>
    <w:rsid w:val="00AE7D6F"/>
    <w:rsid w:val="00B534F6"/>
    <w:rsid w:val="00B62727"/>
    <w:rsid w:val="00B81A4F"/>
    <w:rsid w:val="00C44BDA"/>
    <w:rsid w:val="00C67894"/>
    <w:rsid w:val="00DA5D39"/>
    <w:rsid w:val="00F305A2"/>
    <w:rsid w:val="00F95C94"/>
    <w:rsid w:val="209FB579"/>
    <w:rsid w:val="63B07F59"/>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EEB6A"/>
  <w15:chartTrackingRefBased/>
  <w15:docId w15:val="{00089838-B54F-4E29-8C98-F206F651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9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305A2"/>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F305A2"/>
  </w:style>
  <w:style w:type="paragraph" w:styleId="Sidfot">
    <w:name w:val="footer"/>
    <w:basedOn w:val="Normal"/>
    <w:link w:val="SidfotChar"/>
    <w:uiPriority w:val="99"/>
    <w:unhideWhenUsed/>
    <w:rsid w:val="00F305A2"/>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F305A2"/>
  </w:style>
  <w:style w:type="character" w:styleId="Hyperlnk">
    <w:name w:val="Hyperlink"/>
    <w:uiPriority w:val="99"/>
    <w:unhideWhenUsed/>
    <w:rsid w:val="001D53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usaid.gov/humanitarian-assistance/partner-with-us/bha-emergency-guidelin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Save the Children">
      <a:dk1>
        <a:srgbClr val="222221"/>
      </a:dk1>
      <a:lt1>
        <a:srgbClr val="FFFFFF"/>
      </a:lt1>
      <a:dk2>
        <a:srgbClr val="DA291C"/>
      </a:dk2>
      <a:lt2>
        <a:srgbClr val="D1CCBD"/>
      </a:lt2>
      <a:accent1>
        <a:srgbClr val="9A3324"/>
      </a:accent1>
      <a:accent2>
        <a:srgbClr val="FF4C02"/>
      </a:accent2>
      <a:accent3>
        <a:srgbClr val="F2A900"/>
      </a:accent3>
      <a:accent4>
        <a:srgbClr val="009CA6"/>
      </a:accent4>
      <a:accent5>
        <a:srgbClr val="FFFFFF"/>
      </a:accent5>
      <a:accent6>
        <a:srgbClr val="222221"/>
      </a:accent6>
      <a:hlink>
        <a:srgbClr val="DA291C"/>
      </a:hlink>
      <a:folHlink>
        <a:srgbClr val="009CA6"/>
      </a:folHlink>
    </a:clrScheme>
    <a:fontScheme name="Save the Children">
      <a:majorFont>
        <a:latin typeface="Trade Gothic LT Com Cn"/>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ccc74b3-2d14-4a6c-9be1-44c2ccc306b5">
      <UserInfo>
        <DisplayName>Khattak, Qundeel</DisplayName>
        <AccountId>217</AccountId>
        <AccountType/>
      </UserInfo>
      <UserInfo>
        <DisplayName>Playfair, Benjamin</DisplayName>
        <AccountId>1627</AccountId>
        <AccountType/>
      </UserInfo>
      <UserInfo>
        <DisplayName>Vicknair, Mathew</DisplayName>
        <AccountId>12</AccountId>
        <AccountType/>
      </UserInfo>
    </SharedWithUsers>
    <_ip_UnifiedCompliancePolicyUIAction xmlns="http://schemas.microsoft.com/sharepoint/v3" xsi:nil="true"/>
    <TaxCatchAll xmlns="0ccc74b3-2d14-4a6c-9be1-44c2ccc306b5" xsi:nil="true"/>
    <_ip_UnifiedCompliancePolicyProperties xmlns="http://schemas.microsoft.com/sharepoint/v3" xsi:nil="true"/>
    <lcf76f155ced4ddcb4097134ff3c332f xmlns="95865ae3-2ff7-4e8e-b218-401ceee40e5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B447DF3D574947A830D11654FF798C" ma:contentTypeVersion="18" ma:contentTypeDescription="Create a new document." ma:contentTypeScope="" ma:versionID="a80cb8b7167a78c21bbfa42dac50ba8b">
  <xsd:schema xmlns:xsd="http://www.w3.org/2001/XMLSchema" xmlns:xs="http://www.w3.org/2001/XMLSchema" xmlns:p="http://schemas.microsoft.com/office/2006/metadata/properties" xmlns:ns1="http://schemas.microsoft.com/sharepoint/v3" xmlns:ns2="95865ae3-2ff7-4e8e-b218-401ceee40e59" xmlns:ns3="0ccc74b3-2d14-4a6c-9be1-44c2ccc306b5" targetNamespace="http://schemas.microsoft.com/office/2006/metadata/properties" ma:root="true" ma:fieldsID="449e1db90ea5a8d908575d40c15e5963" ns1:_="" ns2:_="" ns3:_="">
    <xsd:import namespace="http://schemas.microsoft.com/sharepoint/v3"/>
    <xsd:import namespace="95865ae3-2ff7-4e8e-b218-401ceee40e59"/>
    <xsd:import namespace="0ccc74b3-2d14-4a6c-9be1-44c2ccc306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65ae3-2ff7-4e8e-b218-401ceee40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d30873-1bfa-4ac1-a461-d9e1b29c77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cc74b3-2d14-4a6c-9be1-44c2ccc306b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fe1d86-c0d2-408a-83af-c2d690aee554}" ma:internalName="TaxCatchAll" ma:showField="CatchAllData" ma:web="0ccc74b3-2d14-4a6c-9be1-44c2ccc306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B08B3C-C63E-4E69-885C-51BC860FE964}">
  <ds:schemaRefs>
    <ds:schemaRef ds:uri="http://schemas.microsoft.com/office/2006/metadata/properties"/>
    <ds:schemaRef ds:uri="http://schemas.microsoft.com/office/infopath/2007/PartnerControls"/>
    <ds:schemaRef ds:uri="0ccc74b3-2d14-4a6c-9be1-44c2ccc306b5"/>
    <ds:schemaRef ds:uri="http://schemas.microsoft.com/sharepoint/v3"/>
    <ds:schemaRef ds:uri="95865ae3-2ff7-4e8e-b218-401ceee40e59"/>
  </ds:schemaRefs>
</ds:datastoreItem>
</file>

<file path=customXml/itemProps2.xml><?xml version="1.0" encoding="utf-8"?>
<ds:datastoreItem xmlns:ds="http://schemas.openxmlformats.org/officeDocument/2006/customXml" ds:itemID="{303BC9EC-F2BE-4593-82C2-CF840FF81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865ae3-2ff7-4e8e-b218-401ceee40e59"/>
    <ds:schemaRef ds:uri="0ccc74b3-2d14-4a6c-9be1-44c2ccc30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2010FB-1C9D-411D-8F7C-C3DDD8AF62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Katherine</dc:creator>
  <cp:keywords/>
  <dc:description/>
  <cp:lastModifiedBy>Nordell, Victoria</cp:lastModifiedBy>
  <cp:revision>2</cp:revision>
  <dcterms:created xsi:type="dcterms:W3CDTF">2022-10-24T08:46:00Z</dcterms:created>
  <dcterms:modified xsi:type="dcterms:W3CDTF">2022-10-24T08:46:00Z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0x010100CFB447DF3D574947A830D11654FF798C</vt:lpwstr>
  </property>
  <property fmtid="{D5CDD505-2E9C-101B-9397-08002B2CF9AE}" pid="3" name="MediaServiceImageTags">
    <vt:lpwstr/>
  </property>
</Properties>
</file>