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F2" w:rsidRDefault="000130F2" w:rsidP="00707C49">
      <w:pPr>
        <w:ind w:left="2832"/>
        <w:jc w:val="both"/>
        <w:rPr>
          <w:b/>
          <w:sz w:val="24"/>
        </w:rPr>
      </w:pPr>
      <w:bookmarkStart w:id="0" w:name="_GoBack"/>
      <w:bookmarkEnd w:id="0"/>
    </w:p>
    <w:p w:rsidR="006E2737" w:rsidRPr="007425DE" w:rsidRDefault="00C918A5" w:rsidP="00707C49">
      <w:pPr>
        <w:ind w:left="2832"/>
        <w:jc w:val="both"/>
        <w:rPr>
          <w:b/>
          <w:sz w:val="24"/>
        </w:rPr>
      </w:pPr>
      <w:r>
        <w:rPr>
          <w:b/>
          <w:sz w:val="24"/>
        </w:rPr>
        <w:t>C</w:t>
      </w:r>
      <w:r w:rsidR="006E2737" w:rsidRPr="007425DE">
        <w:rPr>
          <w:b/>
          <w:sz w:val="24"/>
        </w:rPr>
        <w:t xml:space="preserve">ompétences </w:t>
      </w:r>
      <w:r>
        <w:rPr>
          <w:b/>
          <w:sz w:val="24"/>
        </w:rPr>
        <w:t xml:space="preserve">fondamentales </w:t>
      </w:r>
    </w:p>
    <w:p w:rsidR="006E2737" w:rsidRPr="008A4DF5" w:rsidRDefault="008A4DF5" w:rsidP="00707C49">
      <w:pPr>
        <w:ind w:left="2832"/>
        <w:jc w:val="both"/>
        <w:rPr>
          <w:b/>
          <w:bCs/>
          <w:sz w:val="28"/>
        </w:rPr>
      </w:pPr>
      <w:r w:rsidRPr="008A4DF5">
        <w:rPr>
          <w:b/>
          <w:sz w:val="28"/>
        </w:rPr>
        <w:t>G</w:t>
      </w:r>
      <w:r w:rsidR="00B55FE5" w:rsidRPr="008A4DF5">
        <w:rPr>
          <w:b/>
          <w:sz w:val="28"/>
        </w:rPr>
        <w:t>estionnaire des Vivres</w:t>
      </w:r>
    </w:p>
    <w:p w:rsidR="00740EBC" w:rsidRPr="00E81691" w:rsidRDefault="001306FE" w:rsidP="00E81691">
      <w:pPr>
        <w:rPr>
          <w:b/>
          <w:bCs/>
        </w:rPr>
      </w:pPr>
      <w:r w:rsidRPr="00E81691">
        <w:rPr>
          <w:b/>
          <w:bCs/>
        </w:rPr>
        <w:t xml:space="preserve">Un gestionnaire de </w:t>
      </w:r>
      <w:r w:rsidR="009B54C6" w:rsidRPr="00E81691">
        <w:rPr>
          <w:b/>
          <w:bCs/>
        </w:rPr>
        <w:t>vivres (commodity manager)</w:t>
      </w:r>
      <w:r w:rsidR="00F834E2" w:rsidRPr="00E81691">
        <w:rPr>
          <w:b/>
          <w:bCs/>
        </w:rPr>
        <w:t xml:space="preserve"> </w:t>
      </w:r>
      <w:r w:rsidR="009B54C6" w:rsidRPr="00E81691">
        <w:rPr>
          <w:b/>
          <w:bCs/>
        </w:rPr>
        <w:t>conduit l</w:t>
      </w:r>
      <w:r w:rsidRPr="00E81691">
        <w:rPr>
          <w:b/>
          <w:bCs/>
        </w:rPr>
        <w:t>es stratégies</w:t>
      </w:r>
      <w:r w:rsidR="00F834E2" w:rsidRPr="00E81691">
        <w:rPr>
          <w:b/>
          <w:bCs/>
        </w:rPr>
        <w:t xml:space="preserve"> </w:t>
      </w:r>
      <w:r w:rsidR="00C918A5" w:rsidRPr="00E81691">
        <w:rPr>
          <w:b/>
          <w:bCs/>
        </w:rPr>
        <w:t xml:space="preserve">en matière </w:t>
      </w:r>
      <w:r w:rsidR="00F834E2" w:rsidRPr="00E81691">
        <w:rPr>
          <w:b/>
          <w:bCs/>
        </w:rPr>
        <w:t xml:space="preserve">de gestion </w:t>
      </w:r>
      <w:r w:rsidR="009B54C6" w:rsidRPr="00E81691">
        <w:rPr>
          <w:b/>
          <w:bCs/>
        </w:rPr>
        <w:t xml:space="preserve">des vivres </w:t>
      </w:r>
      <w:r w:rsidR="00F834E2" w:rsidRPr="00E81691">
        <w:rPr>
          <w:b/>
          <w:bCs/>
        </w:rPr>
        <w:t xml:space="preserve">pour les bureaux </w:t>
      </w:r>
      <w:r w:rsidRPr="00E81691">
        <w:rPr>
          <w:b/>
          <w:bCs/>
        </w:rPr>
        <w:t xml:space="preserve">pays </w:t>
      </w:r>
      <w:r w:rsidR="00F834E2" w:rsidRPr="00E81691">
        <w:rPr>
          <w:b/>
          <w:bCs/>
        </w:rPr>
        <w:t>chargé</w:t>
      </w:r>
      <w:r w:rsidR="00C918A5" w:rsidRPr="00E81691">
        <w:rPr>
          <w:b/>
          <w:bCs/>
        </w:rPr>
        <w:t>s</w:t>
      </w:r>
      <w:r w:rsidR="00F834E2" w:rsidRPr="00E81691">
        <w:rPr>
          <w:b/>
          <w:bCs/>
        </w:rPr>
        <w:t xml:space="preserve"> de m</w:t>
      </w:r>
      <w:r w:rsidRPr="00E81691">
        <w:rPr>
          <w:b/>
          <w:bCs/>
        </w:rPr>
        <w:t>e</w:t>
      </w:r>
      <w:r w:rsidR="00F834E2" w:rsidRPr="00E81691">
        <w:rPr>
          <w:b/>
          <w:bCs/>
        </w:rPr>
        <w:t xml:space="preserve">ttre </w:t>
      </w:r>
      <w:r w:rsidR="009B54C6" w:rsidRPr="00E81691">
        <w:rPr>
          <w:b/>
          <w:bCs/>
        </w:rPr>
        <w:t>en œuvre l</w:t>
      </w:r>
      <w:r w:rsidRPr="00E81691">
        <w:rPr>
          <w:b/>
          <w:bCs/>
        </w:rPr>
        <w:t xml:space="preserve">es interventions d'aide </w:t>
      </w:r>
      <w:r w:rsidR="009B54C6" w:rsidRPr="00E81691">
        <w:rPr>
          <w:b/>
          <w:bCs/>
        </w:rPr>
        <w:t xml:space="preserve">alimentaire. </w:t>
      </w:r>
      <w:r w:rsidR="00740EBC" w:rsidRPr="00E81691">
        <w:rPr>
          <w:b/>
          <w:bCs/>
        </w:rPr>
        <w:t>En général, l</w:t>
      </w:r>
      <w:r w:rsidR="00D73B15" w:rsidRPr="00E81691">
        <w:rPr>
          <w:b/>
          <w:bCs/>
        </w:rPr>
        <w:t>e</w:t>
      </w:r>
      <w:r w:rsidR="00740EBC" w:rsidRPr="00E81691">
        <w:rPr>
          <w:b/>
          <w:bCs/>
        </w:rPr>
        <w:t xml:space="preserve"> </w:t>
      </w:r>
      <w:r w:rsidR="00B55FE5" w:rsidRPr="00E81691">
        <w:rPr>
          <w:b/>
          <w:bCs/>
        </w:rPr>
        <w:t xml:space="preserve">gestionnaire des vivres </w:t>
      </w:r>
      <w:r w:rsidR="00740EBC" w:rsidRPr="00E81691">
        <w:rPr>
          <w:b/>
          <w:bCs/>
        </w:rPr>
        <w:t xml:space="preserve">est basé au siège de l’organisation. </w:t>
      </w:r>
      <w:r w:rsidR="00D73B15" w:rsidRPr="00E81691">
        <w:rPr>
          <w:b/>
          <w:bCs/>
        </w:rPr>
        <w:t>Il</w:t>
      </w:r>
      <w:r w:rsidR="00C918A5" w:rsidRPr="00E81691">
        <w:rPr>
          <w:b/>
          <w:bCs/>
        </w:rPr>
        <w:t xml:space="preserve"> </w:t>
      </w:r>
      <w:r w:rsidR="00740EBC" w:rsidRPr="00E81691">
        <w:rPr>
          <w:b/>
          <w:bCs/>
        </w:rPr>
        <w:t xml:space="preserve">assure </w:t>
      </w:r>
      <w:r w:rsidR="00813851" w:rsidRPr="00E81691">
        <w:rPr>
          <w:b/>
          <w:bCs/>
        </w:rPr>
        <w:t>une</w:t>
      </w:r>
      <w:r w:rsidR="00740EBC" w:rsidRPr="00E81691">
        <w:rPr>
          <w:b/>
          <w:bCs/>
        </w:rPr>
        <w:t xml:space="preserve"> supervision et </w:t>
      </w:r>
      <w:r w:rsidR="00813851" w:rsidRPr="00E81691">
        <w:rPr>
          <w:b/>
          <w:bCs/>
        </w:rPr>
        <w:t>une</w:t>
      </w:r>
      <w:r w:rsidR="00740EBC" w:rsidRPr="00E81691">
        <w:rPr>
          <w:b/>
          <w:bCs/>
        </w:rPr>
        <w:t xml:space="preserve"> gestion </w:t>
      </w:r>
      <w:r w:rsidR="00813851" w:rsidRPr="00E81691">
        <w:rPr>
          <w:b/>
          <w:bCs/>
        </w:rPr>
        <w:t>des</w:t>
      </w:r>
      <w:r w:rsidR="00740EBC" w:rsidRPr="00E81691">
        <w:rPr>
          <w:b/>
          <w:bCs/>
        </w:rPr>
        <w:t xml:space="preserve"> agents de </w:t>
      </w:r>
      <w:r w:rsidR="00813851" w:rsidRPr="00E81691">
        <w:rPr>
          <w:b/>
          <w:bCs/>
        </w:rPr>
        <w:t>son département</w:t>
      </w:r>
      <w:r w:rsidR="00740EBC" w:rsidRPr="00E81691">
        <w:rPr>
          <w:b/>
          <w:bCs/>
        </w:rPr>
        <w:t xml:space="preserve"> et </w:t>
      </w:r>
      <w:r w:rsidR="00813851" w:rsidRPr="00E81691">
        <w:rPr>
          <w:b/>
          <w:bCs/>
        </w:rPr>
        <w:t>des magasiniers.</w:t>
      </w:r>
      <w:r w:rsidR="00E81691">
        <w:rPr>
          <w:b/>
          <w:bCs/>
        </w:rPr>
        <w:t xml:space="preserve"> </w:t>
      </w:r>
      <w:r w:rsidR="00B24B20" w:rsidRPr="00E81691">
        <w:rPr>
          <w:b/>
          <w:bCs/>
        </w:rPr>
        <w:t>Ces agents impliqués dans la gestion des vivres doivent être capable d’exercer les t</w:t>
      </w:r>
      <w:r w:rsidR="00C918A5" w:rsidRPr="00E81691">
        <w:rPr>
          <w:b/>
          <w:bCs/>
        </w:rPr>
        <w:t>â</w:t>
      </w:r>
      <w:r w:rsidR="00B24B20" w:rsidRPr="00E81691">
        <w:rPr>
          <w:b/>
          <w:bCs/>
        </w:rPr>
        <w:t>ches suivantes :</w:t>
      </w:r>
    </w:p>
    <w:p w:rsidR="00B24B20" w:rsidRPr="00B24B20" w:rsidRDefault="00B24B20" w:rsidP="00707C49">
      <w:pPr>
        <w:pStyle w:val="big"/>
        <w:ind w:left="0"/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:rsidR="00740EBC" w:rsidRPr="00B24B20" w:rsidRDefault="00740EBC" w:rsidP="00707C49">
      <w:pPr>
        <w:pStyle w:val="big"/>
        <w:ind w:left="0"/>
        <w:jc w:val="both"/>
        <w:rPr>
          <w:rFonts w:asciiTheme="minorHAnsi" w:hAnsiTheme="minorHAnsi" w:cstheme="minorBidi"/>
          <w:bCs/>
          <w:sz w:val="22"/>
          <w:szCs w:val="22"/>
        </w:rPr>
      </w:pPr>
      <w:r w:rsidRPr="00B24B20">
        <w:rPr>
          <w:rFonts w:asciiTheme="minorHAnsi" w:hAnsiTheme="minorHAnsi" w:cstheme="minorBidi"/>
          <w:bCs/>
          <w:sz w:val="22"/>
          <w:szCs w:val="22"/>
        </w:rPr>
        <w:t>(</w:t>
      </w:r>
      <w:r w:rsidRPr="00B24B20">
        <w:rPr>
          <w:rFonts w:asciiTheme="minorHAnsi" w:hAnsiTheme="minorHAnsi" w:cstheme="minorBidi"/>
          <w:b/>
          <w:bCs/>
          <w:sz w:val="22"/>
          <w:szCs w:val="22"/>
          <w:u w:val="single"/>
        </w:rPr>
        <w:t>Remarque:</w:t>
      </w:r>
      <w:r w:rsidRPr="00B24B20">
        <w:rPr>
          <w:rFonts w:asciiTheme="minorHAnsi" w:hAnsiTheme="minorHAnsi" w:cstheme="minorBidi"/>
          <w:bCs/>
          <w:sz w:val="22"/>
          <w:szCs w:val="22"/>
        </w:rPr>
        <w:t xml:space="preserve"> Ce document n'est pas destiné à remplacer les descriptions d</w:t>
      </w:r>
      <w:r w:rsidR="00707C49">
        <w:rPr>
          <w:rFonts w:asciiTheme="minorHAnsi" w:hAnsiTheme="minorHAnsi" w:cstheme="minorBidi"/>
          <w:bCs/>
          <w:sz w:val="22"/>
          <w:szCs w:val="22"/>
        </w:rPr>
        <w:t xml:space="preserve">e </w:t>
      </w:r>
      <w:r w:rsidR="00C918A5">
        <w:rPr>
          <w:rFonts w:asciiTheme="minorHAnsi" w:hAnsiTheme="minorHAnsi" w:cstheme="minorBidi"/>
          <w:bCs/>
          <w:sz w:val="22"/>
          <w:szCs w:val="22"/>
        </w:rPr>
        <w:t>postes de travail</w:t>
      </w:r>
      <w:r w:rsidRPr="00B24B20">
        <w:rPr>
          <w:rFonts w:asciiTheme="minorHAnsi" w:hAnsiTheme="minorHAnsi" w:cstheme="minorBidi"/>
          <w:bCs/>
          <w:sz w:val="22"/>
          <w:szCs w:val="22"/>
        </w:rPr>
        <w:t>)</w:t>
      </w:r>
    </w:p>
    <w:p w:rsidR="00740EBC" w:rsidRPr="00B24B20" w:rsidRDefault="00740EBC" w:rsidP="00707C49">
      <w:pPr>
        <w:pStyle w:val="big"/>
        <w:ind w:left="0"/>
        <w:jc w:val="both"/>
        <w:rPr>
          <w:rFonts w:asciiTheme="minorHAnsi" w:hAnsiTheme="minorHAnsi" w:cstheme="minorBidi"/>
          <w:bCs/>
          <w:sz w:val="22"/>
          <w:szCs w:val="22"/>
        </w:rPr>
      </w:pPr>
    </w:p>
    <w:p w:rsidR="0035461B" w:rsidRPr="00175167" w:rsidRDefault="0035461B" w:rsidP="00707C49">
      <w:pPr>
        <w:jc w:val="both"/>
        <w:rPr>
          <w:bCs/>
        </w:rPr>
      </w:pPr>
      <w:r w:rsidRPr="00175167">
        <w:rPr>
          <w:bCs/>
        </w:rPr>
        <w:t xml:space="preserve">1. </w:t>
      </w:r>
      <w:r w:rsidR="00B55FE5" w:rsidRPr="00E81691">
        <w:rPr>
          <w:b/>
          <w:bCs/>
        </w:rPr>
        <w:t>Gérer l</w:t>
      </w:r>
      <w:r w:rsidRPr="00E81691">
        <w:rPr>
          <w:b/>
          <w:bCs/>
        </w:rPr>
        <w:t xml:space="preserve">es </w:t>
      </w:r>
      <w:r w:rsidR="00DC1D0D" w:rsidRPr="00E81691">
        <w:rPr>
          <w:b/>
          <w:bCs/>
        </w:rPr>
        <w:t>vivres</w:t>
      </w:r>
      <w:r w:rsidR="00B55FE5" w:rsidRPr="00E81691">
        <w:rPr>
          <w:b/>
          <w:bCs/>
        </w:rPr>
        <w:t> ;</w:t>
      </w:r>
      <w:r w:rsidR="00DC1D0D" w:rsidRPr="00175167">
        <w:rPr>
          <w:bCs/>
        </w:rPr>
        <w:t xml:space="preserve"> </w:t>
      </w:r>
    </w:p>
    <w:p w:rsidR="0035461B" w:rsidRPr="00175167" w:rsidRDefault="0035461B" w:rsidP="00E81691">
      <w:pPr>
        <w:spacing w:after="0"/>
        <w:ind w:left="540" w:hanging="540"/>
        <w:jc w:val="both"/>
        <w:rPr>
          <w:bCs/>
        </w:rPr>
      </w:pPr>
      <w:r w:rsidRPr="00175167">
        <w:rPr>
          <w:bCs/>
        </w:rPr>
        <w:t xml:space="preserve">1.1 </w:t>
      </w:r>
      <w:r w:rsidR="00E81691">
        <w:rPr>
          <w:bCs/>
        </w:rPr>
        <w:tab/>
      </w:r>
      <w:r w:rsidRPr="00175167">
        <w:rPr>
          <w:bCs/>
        </w:rPr>
        <w:t xml:space="preserve">Comprendre les concepts de base et le but de la gestion des </w:t>
      </w:r>
      <w:r w:rsidR="00DC1D0D" w:rsidRPr="00175167">
        <w:rPr>
          <w:bCs/>
        </w:rPr>
        <w:t>vivres ;</w:t>
      </w:r>
      <w:r w:rsidRPr="00175167">
        <w:rPr>
          <w:bCs/>
        </w:rPr>
        <w:t xml:space="preserve"> </w:t>
      </w:r>
    </w:p>
    <w:p w:rsidR="0035461B" w:rsidRPr="00175167" w:rsidRDefault="0035461B" w:rsidP="00E81691">
      <w:pPr>
        <w:spacing w:after="0"/>
        <w:ind w:left="540" w:hanging="540"/>
        <w:rPr>
          <w:bCs/>
        </w:rPr>
      </w:pPr>
      <w:r w:rsidRPr="00175167">
        <w:rPr>
          <w:bCs/>
        </w:rPr>
        <w:t xml:space="preserve">1.2 </w:t>
      </w:r>
      <w:r w:rsidR="00E81691">
        <w:rPr>
          <w:bCs/>
        </w:rPr>
        <w:tab/>
      </w:r>
      <w:r w:rsidRPr="00175167">
        <w:rPr>
          <w:bCs/>
        </w:rPr>
        <w:t xml:space="preserve">Comprendre le rôle de la gestion des </w:t>
      </w:r>
      <w:r w:rsidR="00DC1D0D" w:rsidRPr="00175167">
        <w:rPr>
          <w:bCs/>
        </w:rPr>
        <w:t>vivres</w:t>
      </w:r>
      <w:r w:rsidRPr="00175167">
        <w:rPr>
          <w:bCs/>
        </w:rPr>
        <w:t xml:space="preserve"> </w:t>
      </w:r>
      <w:r w:rsidR="00DC1D0D" w:rsidRPr="00175167">
        <w:rPr>
          <w:bCs/>
        </w:rPr>
        <w:t xml:space="preserve">au sein </w:t>
      </w:r>
      <w:r w:rsidR="00C918A5">
        <w:rPr>
          <w:bCs/>
        </w:rPr>
        <w:t xml:space="preserve">des </w:t>
      </w:r>
      <w:r w:rsidR="00DC1D0D" w:rsidRPr="00175167">
        <w:rPr>
          <w:bCs/>
        </w:rPr>
        <w:t>programmes</w:t>
      </w:r>
      <w:r w:rsidRPr="00175167">
        <w:rPr>
          <w:bCs/>
        </w:rPr>
        <w:t xml:space="preserve"> de </w:t>
      </w:r>
      <w:r w:rsidR="00DC1D0D" w:rsidRPr="00175167">
        <w:rPr>
          <w:bCs/>
        </w:rPr>
        <w:t xml:space="preserve">sécurité alimentaire et </w:t>
      </w:r>
      <w:r w:rsidRPr="00175167">
        <w:rPr>
          <w:bCs/>
        </w:rPr>
        <w:t>d'aide alimentaire (</w:t>
      </w:r>
      <w:r w:rsidR="00DC1D0D" w:rsidRPr="00175167">
        <w:rPr>
          <w:bCs/>
        </w:rPr>
        <w:t>Distribution gratuite</w:t>
      </w:r>
      <w:r w:rsidRPr="00175167">
        <w:rPr>
          <w:bCs/>
        </w:rPr>
        <w:t xml:space="preserve">, alimentation </w:t>
      </w:r>
      <w:r w:rsidR="00DC1D0D" w:rsidRPr="00175167">
        <w:rPr>
          <w:bCs/>
        </w:rPr>
        <w:t xml:space="preserve">de </w:t>
      </w:r>
      <w:r w:rsidRPr="00175167">
        <w:rPr>
          <w:bCs/>
        </w:rPr>
        <w:t xml:space="preserve">complément, </w:t>
      </w:r>
      <w:r w:rsidR="00DE50C4" w:rsidRPr="00175167">
        <w:rPr>
          <w:bCs/>
        </w:rPr>
        <w:t>Nourriture contre</w:t>
      </w:r>
      <w:r w:rsidR="00E81691">
        <w:rPr>
          <w:bCs/>
        </w:rPr>
        <w:t xml:space="preserve"> travail /</w:t>
      </w:r>
      <w:r w:rsidRPr="00175167">
        <w:rPr>
          <w:bCs/>
        </w:rPr>
        <w:t xml:space="preserve">actif, </w:t>
      </w:r>
      <w:r w:rsidR="00DE50C4" w:rsidRPr="00175167">
        <w:rPr>
          <w:bCs/>
        </w:rPr>
        <w:t>Cantine</w:t>
      </w:r>
      <w:r w:rsidRPr="00175167">
        <w:rPr>
          <w:bCs/>
        </w:rPr>
        <w:t xml:space="preserve"> scolaire, </w:t>
      </w:r>
      <w:r w:rsidR="00DE50C4" w:rsidRPr="00175167">
        <w:rPr>
          <w:bCs/>
        </w:rPr>
        <w:t>MCHN, achat local et régional et d’</w:t>
      </w:r>
      <w:r w:rsidRPr="00175167">
        <w:rPr>
          <w:bCs/>
        </w:rPr>
        <w:t>autres comme</w:t>
      </w:r>
      <w:r w:rsidR="00DE50C4" w:rsidRPr="00175167">
        <w:rPr>
          <w:bCs/>
        </w:rPr>
        <w:t xml:space="preserve"> </w:t>
      </w:r>
      <w:r w:rsidR="00C918A5">
        <w:rPr>
          <w:bCs/>
        </w:rPr>
        <w:t xml:space="preserve">par exemple </w:t>
      </w:r>
      <w:r w:rsidR="00DE50C4" w:rsidRPr="00175167">
        <w:rPr>
          <w:bCs/>
        </w:rPr>
        <w:t>des</w:t>
      </w:r>
      <w:r w:rsidRPr="00175167">
        <w:rPr>
          <w:bCs/>
        </w:rPr>
        <w:t xml:space="preserve"> bons)</w:t>
      </w:r>
      <w:r w:rsidR="00DE50C4" w:rsidRPr="00175167">
        <w:rPr>
          <w:bCs/>
        </w:rPr>
        <w:t> ;</w:t>
      </w:r>
    </w:p>
    <w:p w:rsidR="006B459E" w:rsidRPr="00175167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 xml:space="preserve">1.3 </w:t>
      </w:r>
      <w:r>
        <w:rPr>
          <w:bCs/>
        </w:rPr>
        <w:tab/>
        <w:t>C</w:t>
      </w:r>
      <w:r w:rsidR="006B459E" w:rsidRPr="00175167">
        <w:rPr>
          <w:bCs/>
        </w:rPr>
        <w:t xml:space="preserve">omprendre le besoin des relations opérationnelles (coordination) avec d'autres fonctions au sein et en dehors de l'organisation (comme partenaires </w:t>
      </w:r>
      <w:r w:rsidR="001F6A2E" w:rsidRPr="00175167">
        <w:rPr>
          <w:bCs/>
        </w:rPr>
        <w:t xml:space="preserve">membres </w:t>
      </w:r>
      <w:r w:rsidR="006B459E" w:rsidRPr="00175167">
        <w:rPr>
          <w:bCs/>
        </w:rPr>
        <w:t>du consortium)</w:t>
      </w:r>
    </w:p>
    <w:p w:rsidR="006B459E" w:rsidRPr="00175167" w:rsidRDefault="006B459E" w:rsidP="00E81691">
      <w:pPr>
        <w:spacing w:after="0" w:line="240" w:lineRule="auto"/>
        <w:ind w:left="540" w:hanging="540"/>
        <w:jc w:val="both"/>
        <w:rPr>
          <w:bCs/>
        </w:rPr>
      </w:pPr>
      <w:r w:rsidRPr="00175167">
        <w:rPr>
          <w:bCs/>
        </w:rPr>
        <w:t xml:space="preserve">1.4 </w:t>
      </w:r>
      <w:r w:rsidR="00E81691">
        <w:rPr>
          <w:bCs/>
        </w:rPr>
        <w:tab/>
      </w:r>
      <w:r w:rsidR="004A24C5" w:rsidRPr="00175167">
        <w:rPr>
          <w:bCs/>
        </w:rPr>
        <w:t>Comprendre</w:t>
      </w:r>
      <w:r w:rsidR="00C918A5">
        <w:rPr>
          <w:bCs/>
        </w:rPr>
        <w:t xml:space="preserve"> </w:t>
      </w:r>
      <w:r w:rsidR="00C1347F" w:rsidRPr="00175167">
        <w:rPr>
          <w:bCs/>
        </w:rPr>
        <w:t xml:space="preserve">spécifiquement </w:t>
      </w:r>
      <w:r w:rsidR="0069184A" w:rsidRPr="00175167">
        <w:rPr>
          <w:bCs/>
        </w:rPr>
        <w:t xml:space="preserve">les règlements </w:t>
      </w:r>
      <w:r w:rsidR="00C918A5">
        <w:rPr>
          <w:bCs/>
        </w:rPr>
        <w:t xml:space="preserve">en vigueur  sur </w:t>
      </w:r>
      <w:r w:rsidRPr="00175167">
        <w:rPr>
          <w:bCs/>
        </w:rPr>
        <w:t xml:space="preserve">la gestion des </w:t>
      </w:r>
      <w:r w:rsidR="0069184A" w:rsidRPr="00175167">
        <w:rPr>
          <w:bCs/>
        </w:rPr>
        <w:t xml:space="preserve">vivres </w:t>
      </w:r>
      <w:r w:rsidRPr="00175167">
        <w:rPr>
          <w:bCs/>
        </w:rPr>
        <w:t>(C.F.R. 22 211) et</w:t>
      </w:r>
      <w:r w:rsidR="00C1347F" w:rsidRPr="00175167">
        <w:rPr>
          <w:bCs/>
        </w:rPr>
        <w:t xml:space="preserve"> le </w:t>
      </w:r>
      <w:r w:rsidRPr="00175167">
        <w:rPr>
          <w:bCs/>
        </w:rPr>
        <w:t>rapport</w:t>
      </w:r>
      <w:r w:rsidR="0069184A" w:rsidRPr="00175167">
        <w:rPr>
          <w:bCs/>
        </w:rPr>
        <w:t>age ainsi que</w:t>
      </w:r>
      <w:r w:rsidRPr="00175167">
        <w:rPr>
          <w:bCs/>
        </w:rPr>
        <w:t xml:space="preserve"> d'autres sujets, </w:t>
      </w:r>
      <w:r w:rsidR="0069184A" w:rsidRPr="00175167">
        <w:rPr>
          <w:bCs/>
        </w:rPr>
        <w:t xml:space="preserve">si </w:t>
      </w:r>
      <w:r w:rsidR="00C1347F" w:rsidRPr="00175167">
        <w:rPr>
          <w:bCs/>
        </w:rPr>
        <w:t>nécessaire</w:t>
      </w:r>
      <w:r w:rsidR="0069184A" w:rsidRPr="00175167">
        <w:rPr>
          <w:bCs/>
        </w:rPr>
        <w:t> ;</w:t>
      </w:r>
    </w:p>
    <w:p w:rsidR="006B459E" w:rsidRPr="00175167" w:rsidRDefault="0069184A" w:rsidP="00E81691">
      <w:pPr>
        <w:spacing w:after="0" w:line="240" w:lineRule="auto"/>
        <w:ind w:left="540" w:hanging="540"/>
        <w:jc w:val="both"/>
        <w:rPr>
          <w:bCs/>
        </w:rPr>
      </w:pPr>
      <w:r w:rsidRPr="00175167">
        <w:rPr>
          <w:bCs/>
        </w:rPr>
        <w:t xml:space="preserve">1.5 </w:t>
      </w:r>
      <w:r w:rsidR="00E81691">
        <w:rPr>
          <w:bCs/>
        </w:rPr>
        <w:tab/>
      </w:r>
      <w:r w:rsidRPr="00175167">
        <w:rPr>
          <w:bCs/>
        </w:rPr>
        <w:t>R</w:t>
      </w:r>
      <w:r w:rsidR="006B459E" w:rsidRPr="00175167">
        <w:rPr>
          <w:bCs/>
        </w:rPr>
        <w:t>évis</w:t>
      </w:r>
      <w:r w:rsidRPr="00175167">
        <w:rPr>
          <w:bCs/>
        </w:rPr>
        <w:t>er</w:t>
      </w:r>
      <w:r w:rsidR="006B459E" w:rsidRPr="00175167">
        <w:rPr>
          <w:bCs/>
        </w:rPr>
        <w:t xml:space="preserve"> et contribuer à </w:t>
      </w:r>
      <w:r w:rsidR="00C918A5">
        <w:rPr>
          <w:bCs/>
        </w:rPr>
        <w:t xml:space="preserve">la lise à jour </w:t>
      </w:r>
      <w:r w:rsidR="006B459E" w:rsidRPr="00175167">
        <w:rPr>
          <w:bCs/>
        </w:rPr>
        <w:t xml:space="preserve">des guides ou </w:t>
      </w:r>
      <w:r w:rsidR="00C918A5">
        <w:rPr>
          <w:bCs/>
        </w:rPr>
        <w:t xml:space="preserve">des </w:t>
      </w:r>
      <w:r w:rsidR="006B459E" w:rsidRPr="00175167">
        <w:rPr>
          <w:bCs/>
        </w:rPr>
        <w:t xml:space="preserve">manuels de gestion des </w:t>
      </w:r>
      <w:r w:rsidRPr="00175167">
        <w:rPr>
          <w:bCs/>
        </w:rPr>
        <w:t xml:space="preserve">vivres </w:t>
      </w:r>
      <w:r w:rsidR="006B459E" w:rsidRPr="00175167">
        <w:rPr>
          <w:bCs/>
        </w:rPr>
        <w:t xml:space="preserve"> pertinents</w:t>
      </w:r>
      <w:r w:rsidRPr="00175167">
        <w:rPr>
          <w:bCs/>
        </w:rPr>
        <w:t> ;</w:t>
      </w:r>
    </w:p>
    <w:p w:rsidR="006B459E" w:rsidRPr="00175167" w:rsidRDefault="004B6731" w:rsidP="00E81691">
      <w:pPr>
        <w:spacing w:after="0" w:line="240" w:lineRule="auto"/>
        <w:ind w:left="540" w:hanging="540"/>
        <w:jc w:val="both"/>
        <w:rPr>
          <w:bCs/>
        </w:rPr>
      </w:pPr>
      <w:r w:rsidRPr="00175167">
        <w:rPr>
          <w:bCs/>
        </w:rPr>
        <w:t xml:space="preserve">1.6 </w:t>
      </w:r>
      <w:r w:rsidR="00E81691">
        <w:rPr>
          <w:bCs/>
        </w:rPr>
        <w:tab/>
      </w:r>
      <w:r w:rsidRPr="00175167">
        <w:rPr>
          <w:bCs/>
        </w:rPr>
        <w:t>C</w:t>
      </w:r>
      <w:r w:rsidR="006B459E" w:rsidRPr="00175167">
        <w:rPr>
          <w:bCs/>
        </w:rPr>
        <w:t xml:space="preserve">omprendre </w:t>
      </w:r>
      <w:r w:rsidR="00773032" w:rsidRPr="00175167">
        <w:rPr>
          <w:bCs/>
        </w:rPr>
        <w:t>l’exigence du bailleur</w:t>
      </w:r>
      <w:r w:rsidR="006B459E" w:rsidRPr="00175167">
        <w:rPr>
          <w:bCs/>
        </w:rPr>
        <w:t xml:space="preserve"> </w:t>
      </w:r>
      <w:r w:rsidR="00C918A5">
        <w:rPr>
          <w:bCs/>
        </w:rPr>
        <w:t xml:space="preserve">de fonds </w:t>
      </w:r>
      <w:r w:rsidR="006B459E" w:rsidRPr="00175167">
        <w:rPr>
          <w:bCs/>
        </w:rPr>
        <w:t xml:space="preserve">et </w:t>
      </w:r>
      <w:r w:rsidR="00C1347F" w:rsidRPr="00175167">
        <w:rPr>
          <w:bCs/>
        </w:rPr>
        <w:t xml:space="preserve">de </w:t>
      </w:r>
      <w:r w:rsidR="006B459E" w:rsidRPr="00175167">
        <w:rPr>
          <w:bCs/>
        </w:rPr>
        <w:t>s</w:t>
      </w:r>
      <w:r w:rsidR="00AD5BA4" w:rsidRPr="00175167">
        <w:rPr>
          <w:bCs/>
        </w:rPr>
        <w:t>on</w:t>
      </w:r>
      <w:r w:rsidR="006B459E" w:rsidRPr="00175167">
        <w:rPr>
          <w:bCs/>
        </w:rPr>
        <w:t xml:space="preserve"> implication</w:t>
      </w:r>
      <w:r w:rsidR="00AD5BA4" w:rsidRPr="00175167">
        <w:rPr>
          <w:bCs/>
        </w:rPr>
        <w:t> ;</w:t>
      </w:r>
    </w:p>
    <w:p w:rsidR="006B459E" w:rsidRPr="00175167" w:rsidRDefault="00613A25" w:rsidP="00E81691">
      <w:pPr>
        <w:spacing w:after="0" w:line="240" w:lineRule="auto"/>
        <w:ind w:left="540" w:hanging="540"/>
        <w:jc w:val="both"/>
        <w:rPr>
          <w:bCs/>
        </w:rPr>
      </w:pPr>
      <w:r w:rsidRPr="00175167">
        <w:rPr>
          <w:bCs/>
        </w:rPr>
        <w:t>1</w:t>
      </w:r>
      <w:r w:rsidR="004307EC">
        <w:rPr>
          <w:bCs/>
        </w:rPr>
        <w:t>.7</w:t>
      </w:r>
      <w:r w:rsidRPr="00175167">
        <w:rPr>
          <w:bCs/>
        </w:rPr>
        <w:t xml:space="preserve"> </w:t>
      </w:r>
      <w:r w:rsidR="00E81691">
        <w:rPr>
          <w:bCs/>
        </w:rPr>
        <w:tab/>
      </w:r>
      <w:r w:rsidRPr="00175167">
        <w:rPr>
          <w:bCs/>
        </w:rPr>
        <w:t>C</w:t>
      </w:r>
      <w:r w:rsidR="006B459E" w:rsidRPr="00175167">
        <w:rPr>
          <w:bCs/>
        </w:rPr>
        <w:t xml:space="preserve">omprendre la nécessité d'un réexamen en temps opportun ou régulier de </w:t>
      </w:r>
      <w:r w:rsidRPr="00175167">
        <w:rPr>
          <w:bCs/>
        </w:rPr>
        <w:t>la gestion des vivres ;</w:t>
      </w:r>
    </w:p>
    <w:p w:rsidR="006B459E" w:rsidRPr="00175167" w:rsidRDefault="00613A25" w:rsidP="00E81691">
      <w:pPr>
        <w:spacing w:after="0" w:line="240" w:lineRule="auto"/>
        <w:ind w:left="540" w:hanging="540"/>
        <w:jc w:val="both"/>
        <w:rPr>
          <w:bCs/>
        </w:rPr>
      </w:pPr>
      <w:r w:rsidRPr="00175167">
        <w:rPr>
          <w:bCs/>
        </w:rPr>
        <w:t>1.</w:t>
      </w:r>
      <w:r w:rsidR="006B459E" w:rsidRPr="00175167">
        <w:rPr>
          <w:bCs/>
        </w:rPr>
        <w:t>8</w:t>
      </w:r>
      <w:r w:rsidRPr="00175167">
        <w:rPr>
          <w:bCs/>
        </w:rPr>
        <w:t xml:space="preserve"> </w:t>
      </w:r>
      <w:r w:rsidR="00E81691">
        <w:rPr>
          <w:bCs/>
        </w:rPr>
        <w:tab/>
      </w:r>
      <w:r w:rsidR="008A4DF5">
        <w:rPr>
          <w:bCs/>
        </w:rPr>
        <w:t>Ê</w:t>
      </w:r>
      <w:r w:rsidRPr="00175167">
        <w:rPr>
          <w:bCs/>
        </w:rPr>
        <w:t xml:space="preserve">tre familier aux normes </w:t>
      </w:r>
      <w:r w:rsidR="006B459E" w:rsidRPr="00175167">
        <w:rPr>
          <w:bCs/>
        </w:rPr>
        <w:t xml:space="preserve">SPHERE, Charte humanitaire, Code de conduite </w:t>
      </w:r>
      <w:r w:rsidRPr="00175167">
        <w:rPr>
          <w:bCs/>
        </w:rPr>
        <w:t>d</w:t>
      </w:r>
      <w:r w:rsidR="006B459E" w:rsidRPr="00175167">
        <w:rPr>
          <w:bCs/>
        </w:rPr>
        <w:t>es ONG,</w:t>
      </w:r>
      <w:r w:rsidR="008A4DF5">
        <w:rPr>
          <w:bCs/>
        </w:rPr>
        <w:t> « </w:t>
      </w:r>
      <w:r w:rsidR="006B459E" w:rsidRPr="00175167">
        <w:rPr>
          <w:bCs/>
        </w:rPr>
        <w:t>Do No Harm</w:t>
      </w:r>
      <w:r w:rsidR="008A4DF5">
        <w:rPr>
          <w:bCs/>
        </w:rPr>
        <w:t> »</w:t>
      </w:r>
      <w:r w:rsidR="006B459E" w:rsidRPr="00175167">
        <w:rPr>
          <w:bCs/>
        </w:rPr>
        <w:t xml:space="preserve"> et les questions de protection de bénéficiaire</w:t>
      </w:r>
      <w:r w:rsidRPr="00175167">
        <w:rPr>
          <w:bCs/>
        </w:rPr>
        <w:t>.</w:t>
      </w:r>
    </w:p>
    <w:p w:rsidR="006B459E" w:rsidRPr="00175167" w:rsidRDefault="00613A25" w:rsidP="00E81691">
      <w:pPr>
        <w:spacing w:after="0" w:line="240" w:lineRule="auto"/>
        <w:ind w:left="540" w:hanging="540"/>
        <w:jc w:val="both"/>
        <w:rPr>
          <w:bCs/>
        </w:rPr>
      </w:pPr>
      <w:r w:rsidRPr="00175167">
        <w:rPr>
          <w:bCs/>
        </w:rPr>
        <w:t xml:space="preserve">1.9 </w:t>
      </w:r>
      <w:r w:rsidR="00E81691">
        <w:rPr>
          <w:bCs/>
        </w:rPr>
        <w:tab/>
      </w:r>
      <w:r w:rsidRPr="00175167">
        <w:rPr>
          <w:bCs/>
        </w:rPr>
        <w:t>C</w:t>
      </w:r>
      <w:r w:rsidR="006B459E" w:rsidRPr="00175167">
        <w:rPr>
          <w:bCs/>
        </w:rPr>
        <w:t xml:space="preserve">omprendre les obligations contractuelles, </w:t>
      </w:r>
      <w:r w:rsidRPr="00175167">
        <w:rPr>
          <w:bCs/>
        </w:rPr>
        <w:t>c’est à dire, pour l’</w:t>
      </w:r>
      <w:r w:rsidR="006B459E" w:rsidRPr="00175167">
        <w:rPr>
          <w:bCs/>
        </w:rPr>
        <w:t xml:space="preserve">examen et la négociation de contrats avec les transporteurs, </w:t>
      </w:r>
      <w:r w:rsidR="00C1347F" w:rsidRPr="00175167">
        <w:rPr>
          <w:bCs/>
        </w:rPr>
        <w:t xml:space="preserve">les </w:t>
      </w:r>
      <w:r w:rsidR="00C0077F" w:rsidRPr="00175167">
        <w:rPr>
          <w:bCs/>
        </w:rPr>
        <w:t>enquêteurs</w:t>
      </w:r>
      <w:r w:rsidR="006B459E" w:rsidRPr="00175167">
        <w:rPr>
          <w:bCs/>
        </w:rPr>
        <w:t>, Agents C &amp; F, contrats d'entreposage</w:t>
      </w:r>
      <w:r w:rsidR="00C0077F" w:rsidRPr="00175167">
        <w:rPr>
          <w:bCs/>
        </w:rPr>
        <w:t xml:space="preserve">  etc. ;</w:t>
      </w:r>
    </w:p>
    <w:p w:rsidR="006B459E" w:rsidRPr="00175167" w:rsidRDefault="00C0077F" w:rsidP="00E81691">
      <w:pPr>
        <w:spacing w:after="0" w:line="240" w:lineRule="auto"/>
        <w:ind w:left="540" w:hanging="540"/>
        <w:jc w:val="both"/>
        <w:rPr>
          <w:bCs/>
        </w:rPr>
      </w:pPr>
      <w:r w:rsidRPr="00175167">
        <w:rPr>
          <w:bCs/>
        </w:rPr>
        <w:t xml:space="preserve">1.10 </w:t>
      </w:r>
      <w:r w:rsidR="00E81691">
        <w:rPr>
          <w:bCs/>
        </w:rPr>
        <w:tab/>
      </w:r>
      <w:r w:rsidRPr="00175167">
        <w:rPr>
          <w:bCs/>
        </w:rPr>
        <w:t>C</w:t>
      </w:r>
      <w:r w:rsidR="006B459E" w:rsidRPr="00175167">
        <w:rPr>
          <w:bCs/>
        </w:rPr>
        <w:t xml:space="preserve">omprendre les règlements financiers des bailleurs de fonds, y compris les coûts </w:t>
      </w:r>
      <w:r w:rsidR="00E81691">
        <w:rPr>
          <w:bCs/>
        </w:rPr>
        <w:t>éligibles</w:t>
      </w:r>
      <w:r w:rsidR="00C918A5">
        <w:rPr>
          <w:bCs/>
        </w:rPr>
        <w:t xml:space="preserve"> et ceux qui ne les sont pas </w:t>
      </w:r>
      <w:r w:rsidRPr="00175167">
        <w:rPr>
          <w:bCs/>
        </w:rPr>
        <w:t>;</w:t>
      </w:r>
    </w:p>
    <w:p w:rsidR="006B459E" w:rsidRDefault="006B459E" w:rsidP="00E81691">
      <w:pPr>
        <w:spacing w:after="0" w:line="240" w:lineRule="auto"/>
        <w:ind w:left="540" w:hanging="540"/>
        <w:rPr>
          <w:bCs/>
        </w:rPr>
      </w:pPr>
      <w:r w:rsidRPr="00175167">
        <w:rPr>
          <w:bCs/>
        </w:rPr>
        <w:t>1.11</w:t>
      </w:r>
      <w:r w:rsidR="00C0077F" w:rsidRPr="00175167">
        <w:rPr>
          <w:bCs/>
        </w:rPr>
        <w:t xml:space="preserve"> </w:t>
      </w:r>
      <w:r w:rsidR="00E81691">
        <w:rPr>
          <w:bCs/>
        </w:rPr>
        <w:tab/>
      </w:r>
      <w:r w:rsidR="00C0077F" w:rsidRPr="00175167">
        <w:rPr>
          <w:bCs/>
        </w:rPr>
        <w:t xml:space="preserve">Etre </w:t>
      </w:r>
      <w:r w:rsidR="00C918A5">
        <w:rPr>
          <w:bCs/>
        </w:rPr>
        <w:t>c</w:t>
      </w:r>
      <w:r w:rsidRPr="00175167">
        <w:rPr>
          <w:bCs/>
        </w:rPr>
        <w:t xml:space="preserve">apable de travailler efficacement avec tous les </w:t>
      </w:r>
      <w:r w:rsidR="00C0077F" w:rsidRPr="00175167">
        <w:rPr>
          <w:bCs/>
        </w:rPr>
        <w:t>acteurs y compris l</w:t>
      </w:r>
      <w:r w:rsidRPr="00175167">
        <w:rPr>
          <w:bCs/>
        </w:rPr>
        <w:t xml:space="preserve">es auditeurs </w:t>
      </w:r>
      <w:r w:rsidR="009577DF" w:rsidRPr="00175167">
        <w:rPr>
          <w:bCs/>
        </w:rPr>
        <w:t>des bailleurs</w:t>
      </w:r>
      <w:r w:rsidR="00C918A5">
        <w:rPr>
          <w:bCs/>
        </w:rPr>
        <w:t xml:space="preserve"> des fonds</w:t>
      </w:r>
      <w:r w:rsidRPr="00175167">
        <w:rPr>
          <w:bCs/>
        </w:rPr>
        <w:t xml:space="preserve">, siège, </w:t>
      </w:r>
      <w:r w:rsidR="009577DF" w:rsidRPr="00175167">
        <w:rPr>
          <w:bCs/>
        </w:rPr>
        <w:t>etc.</w:t>
      </w:r>
    </w:p>
    <w:p w:rsidR="00E81691" w:rsidRPr="00175167" w:rsidRDefault="00E81691" w:rsidP="00E81691">
      <w:pPr>
        <w:spacing w:before="100" w:beforeAutospacing="1" w:after="0" w:line="240" w:lineRule="auto"/>
        <w:rPr>
          <w:bCs/>
        </w:rPr>
      </w:pPr>
    </w:p>
    <w:p w:rsidR="00F81BFE" w:rsidRPr="00E81691" w:rsidRDefault="00DF490C" w:rsidP="00707C49">
      <w:pPr>
        <w:jc w:val="both"/>
        <w:rPr>
          <w:b/>
        </w:rPr>
      </w:pPr>
      <w:r w:rsidRPr="00E81691">
        <w:rPr>
          <w:b/>
        </w:rPr>
        <w:t>2. Plan</w:t>
      </w:r>
      <w:r w:rsidR="00190499" w:rsidRPr="00E81691">
        <w:rPr>
          <w:b/>
        </w:rPr>
        <w:t xml:space="preserve"> de réseaux</w:t>
      </w:r>
      <w:r w:rsidR="00F81BFE" w:rsidRPr="00E81691">
        <w:rPr>
          <w:b/>
        </w:rPr>
        <w:t xml:space="preserve"> </w:t>
      </w:r>
      <w:r w:rsidR="00190499" w:rsidRPr="00E81691">
        <w:rPr>
          <w:b/>
        </w:rPr>
        <w:t>Logistiques</w:t>
      </w:r>
      <w:r w:rsidR="00F81BFE" w:rsidRPr="00E81691">
        <w:rPr>
          <w:b/>
        </w:rPr>
        <w:t xml:space="preserve"> </w:t>
      </w:r>
    </w:p>
    <w:p w:rsidR="00F81BFE" w:rsidRPr="00DC1D0D" w:rsidRDefault="004307EC" w:rsidP="00E8169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</w:rPr>
        <w:t>2.1</w:t>
      </w:r>
      <w:r w:rsidR="00E81691">
        <w:rPr>
          <w:bCs/>
        </w:rPr>
        <w:tab/>
      </w:r>
      <w:r w:rsidR="00C1347F">
        <w:rPr>
          <w:bCs/>
        </w:rPr>
        <w:t>C</w:t>
      </w:r>
      <w:r w:rsidR="00F81BFE" w:rsidRPr="00DC1D0D">
        <w:rPr>
          <w:bCs/>
        </w:rPr>
        <w:t>onnaître les différentes composantes de la planification du réseau logistique</w:t>
      </w:r>
      <w:r w:rsidR="00C1347F">
        <w:rPr>
          <w:bCs/>
        </w:rPr>
        <w:t> ;</w:t>
      </w:r>
    </w:p>
    <w:p w:rsidR="00463349" w:rsidRPr="00DC1D0D" w:rsidRDefault="00463349" w:rsidP="00E81691">
      <w:pPr>
        <w:spacing w:after="0"/>
        <w:ind w:left="540" w:hanging="540"/>
        <w:jc w:val="both"/>
        <w:rPr>
          <w:bCs/>
        </w:rPr>
      </w:pPr>
      <w:r w:rsidRPr="00DC1D0D">
        <w:rPr>
          <w:bCs/>
        </w:rPr>
        <w:t>2.2</w:t>
      </w:r>
      <w:r w:rsidR="00E81691">
        <w:rPr>
          <w:bCs/>
        </w:rPr>
        <w:tab/>
      </w:r>
      <w:r w:rsidR="00C1347F" w:rsidRPr="00DC1D0D">
        <w:rPr>
          <w:bCs/>
        </w:rPr>
        <w:t>Identifier</w:t>
      </w:r>
      <w:r w:rsidR="00C1347F">
        <w:rPr>
          <w:bCs/>
        </w:rPr>
        <w:t xml:space="preserve"> les besoins en approvisionnement et les </w:t>
      </w:r>
      <w:r w:rsidRPr="00DC1D0D">
        <w:rPr>
          <w:bCs/>
        </w:rPr>
        <w:t xml:space="preserve">points </w:t>
      </w:r>
      <w:r w:rsidR="00C1347F">
        <w:rPr>
          <w:bCs/>
        </w:rPr>
        <w:t>de demande ;</w:t>
      </w:r>
    </w:p>
    <w:p w:rsidR="00463349" w:rsidRPr="00DC1D0D" w:rsidRDefault="00E81691" w:rsidP="00E81691">
      <w:pPr>
        <w:spacing w:after="0"/>
        <w:ind w:left="540" w:hanging="540"/>
        <w:jc w:val="both"/>
        <w:rPr>
          <w:bCs/>
        </w:rPr>
      </w:pPr>
      <w:r>
        <w:rPr>
          <w:bCs/>
        </w:rPr>
        <w:t>2.3</w:t>
      </w:r>
      <w:r>
        <w:rPr>
          <w:bCs/>
        </w:rPr>
        <w:tab/>
      </w:r>
      <w:r w:rsidR="00C1347F">
        <w:rPr>
          <w:bCs/>
        </w:rPr>
        <w:t>I</w:t>
      </w:r>
      <w:r w:rsidR="00C1347F" w:rsidRPr="00DC1D0D">
        <w:rPr>
          <w:bCs/>
        </w:rPr>
        <w:t xml:space="preserve">dentifier </w:t>
      </w:r>
      <w:r w:rsidR="00C1347F">
        <w:rPr>
          <w:bCs/>
        </w:rPr>
        <w:t>l</w:t>
      </w:r>
      <w:r w:rsidR="00463349" w:rsidRPr="00DC1D0D">
        <w:rPr>
          <w:bCs/>
        </w:rPr>
        <w:t>es défis opérationnels et élaborer des stratégies pour y remédier</w:t>
      </w:r>
      <w:r w:rsidR="00C1347F">
        <w:rPr>
          <w:bCs/>
        </w:rPr>
        <w:t> ;</w:t>
      </w:r>
      <w:r w:rsidR="00463349" w:rsidRPr="00DC1D0D">
        <w:rPr>
          <w:bCs/>
        </w:rPr>
        <w:t xml:space="preserve"> </w:t>
      </w:r>
    </w:p>
    <w:p w:rsidR="006B459E" w:rsidRPr="00DC1D0D" w:rsidRDefault="00C1347F" w:rsidP="00E81691">
      <w:pPr>
        <w:spacing w:after="0"/>
        <w:ind w:left="540" w:hanging="540"/>
        <w:rPr>
          <w:bCs/>
        </w:rPr>
      </w:pPr>
      <w:r>
        <w:rPr>
          <w:bCs/>
        </w:rPr>
        <w:t>2.</w:t>
      </w:r>
      <w:r w:rsidR="00463349" w:rsidRPr="00DC1D0D">
        <w:rPr>
          <w:bCs/>
        </w:rPr>
        <w:t>4</w:t>
      </w:r>
      <w:r w:rsidR="00E81691">
        <w:rPr>
          <w:bCs/>
        </w:rPr>
        <w:tab/>
      </w:r>
      <w:r w:rsidR="001E55B4">
        <w:rPr>
          <w:bCs/>
        </w:rPr>
        <w:t xml:space="preserve">Cibler </w:t>
      </w:r>
      <w:r w:rsidR="00463349" w:rsidRPr="00DC1D0D">
        <w:rPr>
          <w:bCs/>
        </w:rPr>
        <w:t>et définir les opérations d'</w:t>
      </w:r>
      <w:r w:rsidR="001E55B4" w:rsidRPr="00DC1D0D">
        <w:rPr>
          <w:bCs/>
        </w:rPr>
        <w:t>entrepo</w:t>
      </w:r>
      <w:r w:rsidR="001E55B4">
        <w:rPr>
          <w:bCs/>
        </w:rPr>
        <w:t>sage</w:t>
      </w:r>
      <w:r w:rsidR="00463349" w:rsidRPr="00DC1D0D">
        <w:rPr>
          <w:bCs/>
        </w:rPr>
        <w:t xml:space="preserve"> et de transport répondant à tous les critères</w:t>
      </w:r>
      <w:r w:rsidR="001E55B4">
        <w:rPr>
          <w:bCs/>
        </w:rPr>
        <w:t> ;</w:t>
      </w:r>
    </w:p>
    <w:p w:rsidR="00463349" w:rsidRPr="00E81691" w:rsidRDefault="00C1347F" w:rsidP="00707C49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E81691">
        <w:rPr>
          <w:b/>
          <w:bCs/>
        </w:rPr>
        <w:t xml:space="preserve">3. </w:t>
      </w:r>
      <w:r w:rsidR="006A5A5D" w:rsidRPr="00E81691">
        <w:rPr>
          <w:b/>
          <w:bCs/>
        </w:rPr>
        <w:t>Mise en place</w:t>
      </w:r>
      <w:r w:rsidR="008A4DF5" w:rsidRPr="00E81691">
        <w:rPr>
          <w:b/>
          <w:bCs/>
        </w:rPr>
        <w:t xml:space="preserve"> </w:t>
      </w:r>
      <w:r w:rsidR="006A5A5D" w:rsidRPr="00E81691">
        <w:rPr>
          <w:b/>
          <w:bCs/>
        </w:rPr>
        <w:t xml:space="preserve">du </w:t>
      </w:r>
      <w:r w:rsidR="00463349" w:rsidRPr="00E81691">
        <w:rPr>
          <w:b/>
          <w:bCs/>
        </w:rPr>
        <w:t>système (exécution)</w:t>
      </w:r>
    </w:p>
    <w:p w:rsidR="00463349" w:rsidRPr="00DC1D0D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lastRenderedPageBreak/>
        <w:t>3.1</w:t>
      </w:r>
      <w:r>
        <w:rPr>
          <w:bCs/>
        </w:rPr>
        <w:tab/>
      </w:r>
      <w:r w:rsidR="00CF28C3">
        <w:rPr>
          <w:bCs/>
        </w:rPr>
        <w:t>I</w:t>
      </w:r>
      <w:r w:rsidR="00463349" w:rsidRPr="00CF28C3">
        <w:rPr>
          <w:bCs/>
        </w:rPr>
        <w:t xml:space="preserve">dentifier les exigences en matière </w:t>
      </w:r>
      <w:r w:rsidR="006640DF">
        <w:rPr>
          <w:bCs/>
        </w:rPr>
        <w:t>du personnel</w:t>
      </w:r>
      <w:r>
        <w:rPr>
          <w:bCs/>
        </w:rPr>
        <w:t>,</w:t>
      </w:r>
      <w:r w:rsidR="00CF28C3">
        <w:rPr>
          <w:bCs/>
        </w:rPr>
        <w:t xml:space="preserve"> du </w:t>
      </w:r>
      <w:r w:rsidR="00463349" w:rsidRPr="00CF28C3">
        <w:rPr>
          <w:bCs/>
        </w:rPr>
        <w:t xml:space="preserve">système et </w:t>
      </w:r>
      <w:r w:rsidR="00CF28C3">
        <w:rPr>
          <w:bCs/>
        </w:rPr>
        <w:t>d</w:t>
      </w:r>
      <w:r w:rsidR="00463349" w:rsidRPr="00CF28C3">
        <w:rPr>
          <w:bCs/>
        </w:rPr>
        <w:t xml:space="preserve">es processus </w:t>
      </w:r>
      <w:r w:rsidR="00CF28C3">
        <w:rPr>
          <w:bCs/>
        </w:rPr>
        <w:t xml:space="preserve">pour une </w:t>
      </w:r>
      <w:r w:rsidR="00463349" w:rsidRPr="00CF28C3">
        <w:rPr>
          <w:bCs/>
        </w:rPr>
        <w:t xml:space="preserve"> gestion effic</w:t>
      </w:r>
      <w:r w:rsidR="00F42F5D">
        <w:rPr>
          <w:bCs/>
        </w:rPr>
        <w:t xml:space="preserve">aces </w:t>
      </w:r>
      <w:r w:rsidR="00CF28C3" w:rsidRPr="00CF28C3">
        <w:rPr>
          <w:bCs/>
        </w:rPr>
        <w:t xml:space="preserve">des </w:t>
      </w:r>
      <w:r w:rsidR="00CF28C3">
        <w:rPr>
          <w:bCs/>
        </w:rPr>
        <w:t>vivres</w:t>
      </w:r>
      <w:r w:rsidR="00CF28C3" w:rsidRPr="00CF28C3">
        <w:rPr>
          <w:bCs/>
        </w:rPr>
        <w:t>;</w:t>
      </w:r>
      <w:r w:rsidR="00CF28C3" w:rsidRPr="00CF28C3">
        <w:t xml:space="preserve"> </w:t>
      </w:r>
    </w:p>
    <w:p w:rsidR="00463349" w:rsidRDefault="00463349" w:rsidP="00E81691">
      <w:pPr>
        <w:spacing w:after="0" w:line="240" w:lineRule="auto"/>
        <w:ind w:left="540" w:hanging="540"/>
        <w:rPr>
          <w:bCs/>
        </w:rPr>
      </w:pPr>
      <w:r w:rsidRPr="00DC1D0D">
        <w:rPr>
          <w:bCs/>
        </w:rPr>
        <w:t>3.2</w:t>
      </w:r>
      <w:r w:rsidR="00E81691">
        <w:rPr>
          <w:bCs/>
        </w:rPr>
        <w:tab/>
      </w:r>
      <w:r w:rsidR="002751AC" w:rsidRPr="00DC1D0D">
        <w:rPr>
          <w:bCs/>
        </w:rPr>
        <w:t>Mettre</w:t>
      </w:r>
      <w:r w:rsidRPr="00DC1D0D">
        <w:rPr>
          <w:bCs/>
        </w:rPr>
        <w:t xml:space="preserve"> en place </w:t>
      </w:r>
      <w:r w:rsidR="006A37CD">
        <w:rPr>
          <w:bCs/>
        </w:rPr>
        <w:t xml:space="preserve">un </w:t>
      </w:r>
      <w:r w:rsidRPr="00DC1D0D">
        <w:rPr>
          <w:bCs/>
        </w:rPr>
        <w:t xml:space="preserve">système approprié et </w:t>
      </w:r>
      <w:r w:rsidR="006A37CD">
        <w:rPr>
          <w:bCs/>
        </w:rPr>
        <w:t>un</w:t>
      </w:r>
      <w:r w:rsidRPr="00DC1D0D">
        <w:rPr>
          <w:bCs/>
        </w:rPr>
        <w:t xml:space="preserve"> processus répond</w:t>
      </w:r>
      <w:r w:rsidR="006A37CD">
        <w:rPr>
          <w:bCs/>
        </w:rPr>
        <w:t>ant</w:t>
      </w:r>
      <w:r w:rsidRPr="00DC1D0D">
        <w:rPr>
          <w:bCs/>
        </w:rPr>
        <w:t xml:space="preserve"> aux exigences, y compris la distribution, </w:t>
      </w:r>
      <w:r w:rsidR="00175167">
        <w:rPr>
          <w:bCs/>
        </w:rPr>
        <w:t xml:space="preserve">le </w:t>
      </w:r>
      <w:r w:rsidR="006A37CD">
        <w:rPr>
          <w:bCs/>
        </w:rPr>
        <w:t xml:space="preserve">suivi </w:t>
      </w:r>
      <w:r w:rsidR="006A37CD" w:rsidRPr="00DC1D0D">
        <w:rPr>
          <w:bCs/>
        </w:rPr>
        <w:t xml:space="preserve">après </w:t>
      </w:r>
      <w:r w:rsidRPr="00DC1D0D">
        <w:rPr>
          <w:bCs/>
        </w:rPr>
        <w:t xml:space="preserve">distribution </w:t>
      </w:r>
      <w:r w:rsidR="006A37CD">
        <w:rPr>
          <w:bCs/>
        </w:rPr>
        <w:t>et l</w:t>
      </w:r>
      <w:r w:rsidR="006A37CD" w:rsidRPr="00DC1D0D">
        <w:rPr>
          <w:bCs/>
        </w:rPr>
        <w:t>’application</w:t>
      </w:r>
      <w:r w:rsidR="006A37CD">
        <w:rPr>
          <w:bCs/>
        </w:rPr>
        <w:t xml:space="preserve"> des</w:t>
      </w:r>
      <w:r w:rsidRPr="00DC1D0D">
        <w:rPr>
          <w:bCs/>
        </w:rPr>
        <w:t xml:space="preserve"> logiciels</w:t>
      </w:r>
      <w:r w:rsidR="006A37CD">
        <w:rPr>
          <w:bCs/>
        </w:rPr>
        <w:t xml:space="preserve"> (de distribution) ;</w:t>
      </w:r>
    </w:p>
    <w:p w:rsidR="00463349" w:rsidRDefault="00463349" w:rsidP="00E81691">
      <w:pPr>
        <w:spacing w:after="0" w:line="240" w:lineRule="auto"/>
        <w:ind w:left="540" w:hanging="540"/>
        <w:jc w:val="both"/>
        <w:rPr>
          <w:bCs/>
        </w:rPr>
      </w:pPr>
      <w:r w:rsidRPr="00DC1D0D">
        <w:rPr>
          <w:bCs/>
        </w:rPr>
        <w:t>3.3</w:t>
      </w:r>
      <w:r w:rsidR="00E81691">
        <w:rPr>
          <w:bCs/>
        </w:rPr>
        <w:tab/>
      </w:r>
      <w:r w:rsidRPr="00DC1D0D">
        <w:rPr>
          <w:bCs/>
        </w:rPr>
        <w:t xml:space="preserve">Former le personnel sur les </w:t>
      </w:r>
      <w:r w:rsidR="00175167">
        <w:rPr>
          <w:bCs/>
        </w:rPr>
        <w:t>procédures</w:t>
      </w:r>
      <w:r w:rsidRPr="00DC1D0D">
        <w:rPr>
          <w:bCs/>
        </w:rPr>
        <w:t xml:space="preserve"> et processus leur permett</w:t>
      </w:r>
      <w:r w:rsidR="006640DF">
        <w:rPr>
          <w:bCs/>
        </w:rPr>
        <w:t>a</w:t>
      </w:r>
      <w:r w:rsidRPr="00DC1D0D">
        <w:rPr>
          <w:bCs/>
        </w:rPr>
        <w:t xml:space="preserve">nt de maintenir le </w:t>
      </w:r>
      <w:r w:rsidR="00175167" w:rsidRPr="00DC1D0D">
        <w:rPr>
          <w:bCs/>
        </w:rPr>
        <w:t>système</w:t>
      </w:r>
      <w:r w:rsidR="00175167">
        <w:rPr>
          <w:bCs/>
        </w:rPr>
        <w:t xml:space="preserve"> ;</w:t>
      </w:r>
    </w:p>
    <w:p w:rsidR="00463349" w:rsidRDefault="00463349" w:rsidP="00E81691">
      <w:pPr>
        <w:spacing w:after="0" w:line="240" w:lineRule="auto"/>
        <w:ind w:left="540" w:hanging="540"/>
        <w:jc w:val="both"/>
        <w:rPr>
          <w:bCs/>
        </w:rPr>
      </w:pPr>
      <w:r w:rsidRPr="00DC1D0D">
        <w:rPr>
          <w:bCs/>
        </w:rPr>
        <w:t>3.4</w:t>
      </w:r>
      <w:r w:rsidR="00E81691">
        <w:rPr>
          <w:bCs/>
        </w:rPr>
        <w:tab/>
      </w:r>
      <w:r w:rsidR="00E05EFE" w:rsidRPr="00DC1D0D">
        <w:rPr>
          <w:bCs/>
        </w:rPr>
        <w:t>Concevoir</w:t>
      </w:r>
      <w:r w:rsidRPr="00DC1D0D">
        <w:rPr>
          <w:bCs/>
        </w:rPr>
        <w:t xml:space="preserve"> et mettre en œuvre </w:t>
      </w:r>
      <w:r w:rsidR="00E05EFE">
        <w:rPr>
          <w:bCs/>
        </w:rPr>
        <w:t>un</w:t>
      </w:r>
      <w:r w:rsidRPr="00DC1D0D">
        <w:rPr>
          <w:bCs/>
        </w:rPr>
        <w:t xml:space="preserve"> système de su</w:t>
      </w:r>
      <w:r w:rsidR="00E05EFE">
        <w:rPr>
          <w:bCs/>
        </w:rPr>
        <w:t>i</w:t>
      </w:r>
      <w:r w:rsidRPr="00DC1D0D">
        <w:rPr>
          <w:bCs/>
        </w:rPr>
        <w:t xml:space="preserve">vi et </w:t>
      </w:r>
      <w:r w:rsidR="00E05EFE">
        <w:rPr>
          <w:bCs/>
        </w:rPr>
        <w:t xml:space="preserve">de </w:t>
      </w:r>
      <w:r w:rsidR="00175167" w:rsidRPr="00DC1D0D">
        <w:rPr>
          <w:bCs/>
        </w:rPr>
        <w:t>correction</w:t>
      </w:r>
      <w:r w:rsidRPr="00DC1D0D">
        <w:rPr>
          <w:bCs/>
        </w:rPr>
        <w:t xml:space="preserve"> pour résoudre les dysfonctionnements </w:t>
      </w:r>
      <w:r w:rsidR="00175167">
        <w:rPr>
          <w:bCs/>
        </w:rPr>
        <w:t>éventuels.</w:t>
      </w:r>
    </w:p>
    <w:p w:rsidR="00463349" w:rsidRPr="00DC1D0D" w:rsidRDefault="00B27AC0" w:rsidP="00E81691">
      <w:pPr>
        <w:spacing w:after="0" w:line="240" w:lineRule="auto"/>
        <w:ind w:left="540" w:hanging="540"/>
        <w:jc w:val="both"/>
        <w:rPr>
          <w:bCs/>
        </w:rPr>
      </w:pPr>
      <w:r w:rsidRPr="00DC1D0D">
        <w:rPr>
          <w:bCs/>
        </w:rPr>
        <w:t>3.5</w:t>
      </w:r>
      <w:r w:rsidR="00E81691">
        <w:rPr>
          <w:bCs/>
        </w:rPr>
        <w:tab/>
      </w:r>
      <w:r w:rsidR="00E05EFE" w:rsidRPr="00DC1D0D">
        <w:rPr>
          <w:bCs/>
        </w:rPr>
        <w:t>Superviser</w:t>
      </w:r>
      <w:r w:rsidRPr="00DC1D0D">
        <w:rPr>
          <w:bCs/>
        </w:rPr>
        <w:t xml:space="preserve"> le personnel, </w:t>
      </w:r>
      <w:r w:rsidR="00E05EFE">
        <w:rPr>
          <w:bCs/>
        </w:rPr>
        <w:t xml:space="preserve">le </w:t>
      </w:r>
      <w:r w:rsidRPr="00DC1D0D">
        <w:rPr>
          <w:bCs/>
        </w:rPr>
        <w:t xml:space="preserve">processus et le système afin de garantir une gestion coordonnée des </w:t>
      </w:r>
      <w:r w:rsidR="00E05EFE">
        <w:rPr>
          <w:bCs/>
        </w:rPr>
        <w:t>vivres ;</w:t>
      </w:r>
      <w:r w:rsidR="00FB63DD">
        <w:rPr>
          <w:bCs/>
        </w:rPr>
        <w:t xml:space="preserve"> </w:t>
      </w:r>
    </w:p>
    <w:p w:rsidR="00B27AC0" w:rsidRDefault="00B27AC0" w:rsidP="00E81691">
      <w:pPr>
        <w:spacing w:after="0" w:line="240" w:lineRule="auto"/>
        <w:ind w:left="540" w:hanging="540"/>
        <w:jc w:val="both"/>
        <w:rPr>
          <w:bCs/>
        </w:rPr>
      </w:pPr>
      <w:r w:rsidRPr="00DC1D0D">
        <w:rPr>
          <w:bCs/>
        </w:rPr>
        <w:t>3.6</w:t>
      </w:r>
      <w:r w:rsidR="00E81691">
        <w:rPr>
          <w:bCs/>
        </w:rPr>
        <w:tab/>
      </w:r>
      <w:r w:rsidR="00405AC7" w:rsidRPr="00DC1D0D">
        <w:rPr>
          <w:bCs/>
        </w:rPr>
        <w:t>Établir</w:t>
      </w:r>
      <w:r w:rsidRPr="00DC1D0D">
        <w:rPr>
          <w:bCs/>
        </w:rPr>
        <w:t xml:space="preserve"> un système </w:t>
      </w:r>
      <w:r w:rsidR="00405AC7">
        <w:rPr>
          <w:bCs/>
        </w:rPr>
        <w:t xml:space="preserve">de rapportage </w:t>
      </w:r>
      <w:r w:rsidRPr="00DC1D0D">
        <w:rPr>
          <w:bCs/>
        </w:rPr>
        <w:t xml:space="preserve">précis et </w:t>
      </w:r>
      <w:r w:rsidR="00405AC7">
        <w:rPr>
          <w:bCs/>
        </w:rPr>
        <w:t>dans le</w:t>
      </w:r>
      <w:r w:rsidRPr="00DC1D0D">
        <w:rPr>
          <w:bCs/>
        </w:rPr>
        <w:t xml:space="preserve"> temps </w:t>
      </w:r>
      <w:r w:rsidR="00405AC7">
        <w:rPr>
          <w:bCs/>
        </w:rPr>
        <w:t>pour le Si</w:t>
      </w:r>
      <w:r w:rsidR="00F42F5D">
        <w:rPr>
          <w:bCs/>
        </w:rPr>
        <w:t>è</w:t>
      </w:r>
      <w:r w:rsidR="00405AC7">
        <w:rPr>
          <w:bCs/>
        </w:rPr>
        <w:t>ge (HQ)</w:t>
      </w:r>
      <w:r w:rsidRPr="00DC1D0D">
        <w:rPr>
          <w:bCs/>
        </w:rPr>
        <w:t xml:space="preserve"> et l'USAID</w:t>
      </w:r>
      <w:r w:rsidR="00405AC7">
        <w:rPr>
          <w:bCs/>
        </w:rPr>
        <w:t> ;</w:t>
      </w:r>
    </w:p>
    <w:p w:rsidR="00B27AC0" w:rsidRPr="008A4DF5" w:rsidRDefault="00B27AC0" w:rsidP="00E81691">
      <w:pPr>
        <w:spacing w:after="0" w:line="240" w:lineRule="auto"/>
        <w:ind w:left="540" w:hanging="540"/>
        <w:rPr>
          <w:bCs/>
        </w:rPr>
      </w:pPr>
      <w:r w:rsidRPr="00DC1D0D">
        <w:rPr>
          <w:bCs/>
        </w:rPr>
        <w:t>3.7</w:t>
      </w:r>
      <w:r w:rsidR="00E81691">
        <w:rPr>
          <w:bCs/>
        </w:rPr>
        <w:tab/>
      </w:r>
      <w:r w:rsidR="00405AC7" w:rsidRPr="00DC1D0D">
        <w:rPr>
          <w:bCs/>
        </w:rPr>
        <w:t>Préparer</w:t>
      </w:r>
      <w:r w:rsidRPr="00DC1D0D">
        <w:rPr>
          <w:bCs/>
        </w:rPr>
        <w:t xml:space="preserve"> et analyser </w:t>
      </w:r>
      <w:r w:rsidR="00F42F5D">
        <w:rPr>
          <w:bCs/>
        </w:rPr>
        <w:t xml:space="preserve">les réserves </w:t>
      </w:r>
      <w:r w:rsidR="00AE5121">
        <w:rPr>
          <w:bCs/>
        </w:rPr>
        <w:t>des vivres</w:t>
      </w:r>
      <w:r w:rsidRPr="00DC1D0D">
        <w:rPr>
          <w:bCs/>
        </w:rPr>
        <w:t xml:space="preserve"> et </w:t>
      </w:r>
      <w:r w:rsidR="00AE5121">
        <w:rPr>
          <w:bCs/>
        </w:rPr>
        <w:t xml:space="preserve">suivre le </w:t>
      </w:r>
      <w:r w:rsidRPr="00DC1D0D">
        <w:rPr>
          <w:bCs/>
        </w:rPr>
        <w:t xml:space="preserve">taux </w:t>
      </w:r>
      <w:r w:rsidR="00F42F5D">
        <w:rPr>
          <w:bCs/>
        </w:rPr>
        <w:t xml:space="preserve">de </w:t>
      </w:r>
      <w:r w:rsidR="00AE5121">
        <w:rPr>
          <w:bCs/>
        </w:rPr>
        <w:t>consommation</w:t>
      </w:r>
      <w:r w:rsidRPr="00DC1D0D">
        <w:rPr>
          <w:bCs/>
        </w:rPr>
        <w:t xml:space="preserve"> et </w:t>
      </w:r>
      <w:r w:rsidR="00AE5121">
        <w:rPr>
          <w:bCs/>
        </w:rPr>
        <w:t xml:space="preserve"> </w:t>
      </w:r>
      <w:r w:rsidR="00AE5121" w:rsidRPr="008A4DF5">
        <w:rPr>
          <w:bCs/>
        </w:rPr>
        <w:t xml:space="preserve">prévoir </w:t>
      </w:r>
      <w:r w:rsidR="00F42F5D" w:rsidRPr="008A4DF5">
        <w:rPr>
          <w:bCs/>
        </w:rPr>
        <w:t>l</w:t>
      </w:r>
      <w:r w:rsidR="00AE5121" w:rsidRPr="008A4DF5">
        <w:rPr>
          <w:bCs/>
        </w:rPr>
        <w:t xml:space="preserve">es </w:t>
      </w:r>
      <w:r w:rsidR="00F42F5D" w:rsidRPr="008A4DF5">
        <w:rPr>
          <w:bCs/>
        </w:rPr>
        <w:t xml:space="preserve">futurs </w:t>
      </w:r>
      <w:r w:rsidR="00FB63DD" w:rsidRPr="008A4DF5">
        <w:rPr>
          <w:bCs/>
        </w:rPr>
        <w:t>besoins</w:t>
      </w:r>
      <w:r w:rsidRPr="008A4DF5">
        <w:rPr>
          <w:bCs/>
        </w:rPr>
        <w:t xml:space="preserve"> </w:t>
      </w:r>
      <w:r w:rsidR="00F42F5D" w:rsidRPr="008A4DF5">
        <w:rPr>
          <w:bCs/>
        </w:rPr>
        <w:t>en</w:t>
      </w:r>
      <w:r w:rsidR="00AE5121" w:rsidRPr="008A4DF5">
        <w:rPr>
          <w:bCs/>
        </w:rPr>
        <w:t xml:space="preserve"> vivres</w:t>
      </w:r>
      <w:r w:rsidR="00443BFD" w:rsidRPr="008A4DF5">
        <w:rPr>
          <w:bCs/>
        </w:rPr>
        <w:t> ;</w:t>
      </w:r>
    </w:p>
    <w:p w:rsidR="00B27AC0" w:rsidRPr="008A4DF5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3.8</w:t>
      </w:r>
      <w:r>
        <w:rPr>
          <w:bCs/>
        </w:rPr>
        <w:tab/>
      </w:r>
      <w:r w:rsidR="005D7DB1" w:rsidRPr="008A4DF5">
        <w:rPr>
          <w:bCs/>
        </w:rPr>
        <w:t xml:space="preserve">Gérer et </w:t>
      </w:r>
      <w:r w:rsidR="00BA097D" w:rsidRPr="008A4DF5">
        <w:rPr>
          <w:bCs/>
        </w:rPr>
        <w:t>mettre en exergue</w:t>
      </w:r>
      <w:r w:rsidR="005D7DB1" w:rsidRPr="008A4DF5">
        <w:rPr>
          <w:bCs/>
        </w:rPr>
        <w:t xml:space="preserve"> </w:t>
      </w:r>
      <w:r w:rsidR="00BA097D" w:rsidRPr="008A4DF5">
        <w:rPr>
          <w:bCs/>
        </w:rPr>
        <w:t xml:space="preserve">les </w:t>
      </w:r>
      <w:r w:rsidR="00EF35A8" w:rsidRPr="008A4DF5">
        <w:rPr>
          <w:bCs/>
        </w:rPr>
        <w:t xml:space="preserve">sacs </w:t>
      </w:r>
      <w:r w:rsidR="005D7DB1" w:rsidRPr="008A4DF5">
        <w:rPr>
          <w:bCs/>
        </w:rPr>
        <w:t>vide</w:t>
      </w:r>
      <w:r w:rsidR="00BA097D" w:rsidRPr="008A4DF5">
        <w:rPr>
          <w:bCs/>
        </w:rPr>
        <w:t>s</w:t>
      </w:r>
      <w:r w:rsidR="005D7DB1" w:rsidRPr="008A4DF5">
        <w:rPr>
          <w:bCs/>
        </w:rPr>
        <w:t xml:space="preserve">, </w:t>
      </w:r>
      <w:r w:rsidR="00BA097D" w:rsidRPr="008A4DF5">
        <w:rPr>
          <w:bCs/>
        </w:rPr>
        <w:t xml:space="preserve">les </w:t>
      </w:r>
      <w:r w:rsidR="007135CB" w:rsidRPr="008A4DF5">
        <w:rPr>
          <w:bCs/>
        </w:rPr>
        <w:t>conteneurs</w:t>
      </w:r>
      <w:r w:rsidR="005D7DB1" w:rsidRPr="008A4DF5">
        <w:rPr>
          <w:bCs/>
        </w:rPr>
        <w:t xml:space="preserve"> et </w:t>
      </w:r>
      <w:r w:rsidR="00BA097D" w:rsidRPr="008A4DF5">
        <w:rPr>
          <w:bCs/>
        </w:rPr>
        <w:t>les vivres</w:t>
      </w:r>
      <w:r w:rsidR="005D7DB1" w:rsidRPr="008A4DF5">
        <w:rPr>
          <w:bCs/>
        </w:rPr>
        <w:t xml:space="preserve"> impropres ou endommagé</w:t>
      </w:r>
      <w:r w:rsidR="00F42F5D" w:rsidRPr="008A4DF5">
        <w:rPr>
          <w:bCs/>
        </w:rPr>
        <w:t>e</w:t>
      </w:r>
      <w:r w:rsidR="005D7DB1" w:rsidRPr="008A4DF5">
        <w:rPr>
          <w:bCs/>
        </w:rPr>
        <w:t>s</w:t>
      </w:r>
      <w:r w:rsidR="00BA097D" w:rsidRPr="008A4DF5">
        <w:rPr>
          <w:bCs/>
        </w:rPr>
        <w:t> ;</w:t>
      </w:r>
    </w:p>
    <w:p w:rsidR="000A52FE" w:rsidRPr="008A4DF5" w:rsidRDefault="00E81691" w:rsidP="00E81691">
      <w:pPr>
        <w:pStyle w:val="big"/>
        <w:ind w:left="540" w:hanging="540"/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>3.9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="00D42347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Mettre en place </w:t>
      </w:r>
      <w:r w:rsidR="005D7DB1" w:rsidRPr="008A4DF5">
        <w:rPr>
          <w:rFonts w:asciiTheme="minorHAnsi" w:eastAsiaTheme="minorEastAsia" w:hAnsiTheme="minorHAnsi" w:cstheme="minorBidi"/>
          <w:bCs/>
          <w:sz w:val="22"/>
          <w:szCs w:val="22"/>
        </w:rPr>
        <w:t>des procédures de sécurité pour l'entrepôt et</w:t>
      </w:r>
      <w:r w:rsidR="00496BC7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 le</w:t>
      </w:r>
      <w:r w:rsidR="005D7DB1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 personnel</w:t>
      </w:r>
      <w:r w:rsidR="00D42347" w:rsidRPr="008A4DF5">
        <w:rPr>
          <w:rFonts w:asciiTheme="minorHAnsi" w:eastAsiaTheme="minorEastAsia" w:hAnsiTheme="minorHAnsi" w:cstheme="minorBidi"/>
          <w:bCs/>
          <w:sz w:val="22"/>
          <w:szCs w:val="22"/>
        </w:rPr>
        <w:t> ;</w:t>
      </w:r>
    </w:p>
    <w:p w:rsidR="005D7DB1" w:rsidRPr="00BA097D" w:rsidRDefault="00E81691" w:rsidP="00E81691">
      <w:pPr>
        <w:pStyle w:val="big"/>
        <w:ind w:left="540" w:hanging="540"/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>3.10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="005D7DB1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Établir un système de suivi </w:t>
      </w:r>
      <w:r w:rsidR="00F42F5D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au niveau de la </w:t>
      </w:r>
      <w:r w:rsidR="005D7DB1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performance des prestataires de services comme </w:t>
      </w:r>
      <w:r w:rsidR="00F42F5D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par exemple </w:t>
      </w:r>
      <w:r w:rsidR="00BA097D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les compagnies </w:t>
      </w:r>
      <w:r w:rsidR="00F42F5D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responsable de la </w:t>
      </w:r>
      <w:r w:rsidR="005D7DB1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sécurité, le transporteur, </w:t>
      </w:r>
      <w:r w:rsidR="008A4DF5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agent </w:t>
      </w:r>
      <w:r w:rsidR="005D7DB1" w:rsidRPr="008A4DF5">
        <w:rPr>
          <w:rFonts w:asciiTheme="minorHAnsi" w:eastAsiaTheme="minorEastAsia" w:hAnsiTheme="minorHAnsi" w:cstheme="minorBidi"/>
          <w:bCs/>
          <w:sz w:val="22"/>
          <w:szCs w:val="22"/>
        </w:rPr>
        <w:t xml:space="preserve">C &amp; F, </w:t>
      </w:r>
      <w:r w:rsidR="00DE6567" w:rsidRPr="008A4DF5">
        <w:rPr>
          <w:rFonts w:asciiTheme="minorHAnsi" w:eastAsiaTheme="minorEastAsia" w:hAnsiTheme="minorHAnsi" w:cstheme="minorBidi"/>
          <w:bCs/>
          <w:sz w:val="22"/>
          <w:szCs w:val="22"/>
        </w:rPr>
        <w:t>manutentionnaires</w:t>
      </w:r>
      <w:r w:rsidR="00DE6567">
        <w:rPr>
          <w:rFonts w:asciiTheme="minorHAnsi" w:eastAsiaTheme="minorEastAsia" w:hAnsiTheme="minorHAnsi" w:cstheme="minorBidi"/>
          <w:bCs/>
          <w:sz w:val="22"/>
          <w:szCs w:val="22"/>
        </w:rPr>
        <w:t xml:space="preserve">, </w:t>
      </w:r>
      <w:r w:rsidR="00DE6567" w:rsidRPr="00BA097D">
        <w:rPr>
          <w:rFonts w:asciiTheme="minorHAnsi" w:eastAsiaTheme="minorEastAsia" w:hAnsiTheme="minorHAnsi" w:cstheme="minorBidi"/>
          <w:bCs/>
          <w:sz w:val="22"/>
          <w:szCs w:val="22"/>
        </w:rPr>
        <w:t>etc.</w:t>
      </w:r>
    </w:p>
    <w:p w:rsidR="002159DD" w:rsidRDefault="002159DD" w:rsidP="00707C49">
      <w:pPr>
        <w:ind w:left="360"/>
        <w:jc w:val="both"/>
        <w:rPr>
          <w:b/>
        </w:rPr>
      </w:pPr>
    </w:p>
    <w:p w:rsidR="003B0878" w:rsidRPr="003B0878" w:rsidRDefault="00E81691" w:rsidP="00E81691">
      <w:pPr>
        <w:jc w:val="both"/>
        <w:rPr>
          <w:b/>
        </w:rPr>
      </w:pPr>
      <w:r>
        <w:rPr>
          <w:b/>
        </w:rPr>
        <w:t xml:space="preserve">4. </w:t>
      </w:r>
      <w:r w:rsidR="008A4DF5">
        <w:rPr>
          <w:b/>
        </w:rPr>
        <w:t>E</w:t>
      </w:r>
      <w:r w:rsidR="00A60E31">
        <w:rPr>
          <w:b/>
        </w:rPr>
        <w:t xml:space="preserve">xploitation de l’entrepôt </w:t>
      </w:r>
    </w:p>
    <w:p w:rsidR="003B0878" w:rsidRDefault="00E81691" w:rsidP="00E81691">
      <w:pPr>
        <w:spacing w:after="0" w:line="240" w:lineRule="auto"/>
        <w:ind w:left="540" w:hanging="540"/>
        <w:jc w:val="both"/>
      </w:pPr>
      <w:r>
        <w:t>4.1</w:t>
      </w:r>
      <w:r>
        <w:tab/>
      </w:r>
      <w:r w:rsidR="003B0878" w:rsidRPr="003B0878">
        <w:t xml:space="preserve">Déterminer les </w:t>
      </w:r>
      <w:r w:rsidR="002159DD" w:rsidRPr="003B0878">
        <w:t>besoins</w:t>
      </w:r>
      <w:r w:rsidR="003B0878" w:rsidRPr="003B0878">
        <w:t>, identifier et mettre en place des</w:t>
      </w:r>
      <w:r w:rsidR="00A60E31">
        <w:t xml:space="preserve"> entrepôts</w:t>
      </w:r>
      <w:r w:rsidR="003B0878" w:rsidRPr="003B0878">
        <w:t xml:space="preserve"> y compris la gestion, </w:t>
      </w:r>
      <w:r w:rsidR="003B0878">
        <w:t>le stockage et la sécurité de l’équipement ;</w:t>
      </w:r>
    </w:p>
    <w:p w:rsidR="00F56F99" w:rsidRPr="002159DD" w:rsidRDefault="00E81691" w:rsidP="00E81691">
      <w:pPr>
        <w:spacing w:after="0" w:line="240" w:lineRule="auto"/>
        <w:ind w:left="540" w:hanging="540"/>
        <w:jc w:val="both"/>
      </w:pPr>
      <w:r>
        <w:t>4.2</w:t>
      </w:r>
      <w:r>
        <w:tab/>
      </w:r>
      <w:r w:rsidR="002159DD" w:rsidRPr="002159DD">
        <w:t xml:space="preserve">Organiser le dispositif de l’entrepôt </w:t>
      </w:r>
      <w:r w:rsidR="00F56F99" w:rsidRPr="002159DD">
        <w:t>et établir des</w:t>
      </w:r>
      <w:r w:rsidR="002159DD" w:rsidRPr="002159DD">
        <w:t xml:space="preserve"> simples</w:t>
      </w:r>
      <w:r w:rsidR="00F56F99" w:rsidRPr="002159DD">
        <w:t xml:space="preserve"> procédures </w:t>
      </w:r>
      <w:r w:rsidR="002159DD" w:rsidRPr="002159DD">
        <w:t>de</w:t>
      </w:r>
      <w:r w:rsidR="00F56F99" w:rsidRPr="002159DD">
        <w:t xml:space="preserve"> réception</w:t>
      </w:r>
      <w:r w:rsidR="002159DD" w:rsidRPr="002159DD">
        <w:t>, d</w:t>
      </w:r>
      <w:r w:rsidR="00F56F99" w:rsidRPr="002159DD">
        <w:t>e stockage et</w:t>
      </w:r>
      <w:r w:rsidR="002159DD" w:rsidRPr="002159DD">
        <w:t xml:space="preserve"> d</w:t>
      </w:r>
      <w:r w:rsidR="00F56F99" w:rsidRPr="002159DD">
        <w:t xml:space="preserve">'expédition des </w:t>
      </w:r>
      <w:r w:rsidR="003562E7">
        <w:t>vivres ;</w:t>
      </w:r>
    </w:p>
    <w:p w:rsidR="00F56F99" w:rsidRPr="001A7778" w:rsidRDefault="00E81691" w:rsidP="00E81691">
      <w:pPr>
        <w:spacing w:after="0" w:line="240" w:lineRule="auto"/>
        <w:ind w:left="540" w:hanging="540"/>
        <w:jc w:val="both"/>
      </w:pPr>
      <w:r>
        <w:t>4.3</w:t>
      </w:r>
      <w:r>
        <w:tab/>
      </w:r>
      <w:r w:rsidR="001A7778" w:rsidRPr="001A7778">
        <w:t xml:space="preserve">Mettre en place un </w:t>
      </w:r>
      <w:r w:rsidR="00F56F99" w:rsidRPr="001A7778">
        <w:t xml:space="preserve">système de contrôle </w:t>
      </w:r>
      <w:r w:rsidR="001A7778" w:rsidRPr="001A7778">
        <w:t>au niveau de l’entrepôt pour éviter tout</w:t>
      </w:r>
      <w:r w:rsidR="003562E7">
        <w:t>e</w:t>
      </w:r>
      <w:r w:rsidR="001A7778" w:rsidRPr="001A7778">
        <w:t xml:space="preserve"> </w:t>
      </w:r>
      <w:r w:rsidR="003562E7">
        <w:t xml:space="preserve">perte </w:t>
      </w:r>
      <w:r w:rsidR="001A7778" w:rsidRPr="001A7778">
        <w:t>des vivres</w:t>
      </w:r>
      <w:r w:rsidR="003562E7">
        <w:t> ;</w:t>
      </w:r>
    </w:p>
    <w:p w:rsidR="00F56F99" w:rsidRPr="0017673C" w:rsidRDefault="00F56F99" w:rsidP="00E81691">
      <w:pPr>
        <w:spacing w:after="0" w:line="240" w:lineRule="auto"/>
        <w:ind w:left="540" w:hanging="540"/>
        <w:jc w:val="both"/>
      </w:pPr>
      <w:r w:rsidRPr="0017673C">
        <w:t>4.</w:t>
      </w:r>
      <w:r w:rsidR="00A60E31">
        <w:t>4</w:t>
      </w:r>
      <w:r w:rsidR="00E81691">
        <w:tab/>
      </w:r>
      <w:r w:rsidR="00A60E31">
        <w:t>Embaucher</w:t>
      </w:r>
      <w:r w:rsidRPr="0017673C">
        <w:t xml:space="preserve"> et former le personnel pour gérer l</w:t>
      </w:r>
      <w:r w:rsidR="00A60E31">
        <w:t>’exploitation</w:t>
      </w:r>
      <w:r w:rsidRPr="0017673C">
        <w:t xml:space="preserve"> </w:t>
      </w:r>
      <w:r w:rsidR="0017673C" w:rsidRPr="0017673C">
        <w:t>de l</w:t>
      </w:r>
      <w:r w:rsidRPr="0017673C">
        <w:t>'entrepôt</w:t>
      </w:r>
      <w:r w:rsidR="003562E7">
        <w:t> ;</w:t>
      </w:r>
    </w:p>
    <w:p w:rsidR="00F56F99" w:rsidRPr="007C6B91" w:rsidRDefault="00F56F99" w:rsidP="00E81691">
      <w:pPr>
        <w:spacing w:after="0" w:line="240" w:lineRule="auto"/>
        <w:ind w:left="540" w:hanging="540"/>
        <w:jc w:val="both"/>
      </w:pPr>
      <w:r w:rsidRPr="007C6B91">
        <w:t>4.</w:t>
      </w:r>
      <w:r w:rsidR="00A60E31">
        <w:t>5</w:t>
      </w:r>
      <w:r w:rsidR="00E81691">
        <w:tab/>
      </w:r>
      <w:r w:rsidR="0017673C" w:rsidRPr="007C6B91">
        <w:t>Guider</w:t>
      </w:r>
      <w:r w:rsidRPr="007C6B91">
        <w:t xml:space="preserve"> la tenue de registres, la </w:t>
      </w:r>
      <w:r w:rsidR="0017673C" w:rsidRPr="007C6B91">
        <w:t>gestion</w:t>
      </w:r>
      <w:r w:rsidRPr="007C6B91">
        <w:t xml:space="preserve"> des </w:t>
      </w:r>
      <w:r w:rsidR="0017673C" w:rsidRPr="007C6B91">
        <w:t>vivres</w:t>
      </w:r>
      <w:r w:rsidRPr="007C6B91">
        <w:t xml:space="preserve"> et le système de </w:t>
      </w:r>
      <w:r w:rsidR="003562E7">
        <w:t>rapportage ;</w:t>
      </w:r>
    </w:p>
    <w:p w:rsidR="00F56F99" w:rsidRPr="007C6B91" w:rsidRDefault="007C6B91" w:rsidP="00E81691">
      <w:pPr>
        <w:spacing w:after="0" w:line="240" w:lineRule="auto"/>
        <w:ind w:left="540" w:hanging="540"/>
        <w:jc w:val="both"/>
      </w:pPr>
      <w:r w:rsidRPr="007C6B91">
        <w:t>4.</w:t>
      </w:r>
      <w:r w:rsidR="00A60E31">
        <w:t>6</w:t>
      </w:r>
      <w:r w:rsidR="00E81691">
        <w:tab/>
      </w:r>
      <w:r w:rsidRPr="007C6B91">
        <w:t xml:space="preserve">Mettre en place un système </w:t>
      </w:r>
      <w:r w:rsidR="00A60E31">
        <w:t xml:space="preserve">de gestion </w:t>
      </w:r>
      <w:r w:rsidR="003562E7" w:rsidRPr="007C6B91">
        <w:t>intégré,</w:t>
      </w:r>
      <w:r w:rsidR="00A60E31">
        <w:t xml:space="preserve"> pour la prévention et l’élimination </w:t>
      </w:r>
      <w:r w:rsidR="00F56F99" w:rsidRPr="007C6B91">
        <w:t xml:space="preserve">des </w:t>
      </w:r>
      <w:r w:rsidR="003562E7">
        <w:t>rongeurs ou autres insectes nuisibles aux vivres ;</w:t>
      </w:r>
    </w:p>
    <w:p w:rsidR="00F56F99" w:rsidRPr="006E45AD" w:rsidRDefault="00F56F99" w:rsidP="00E81691">
      <w:pPr>
        <w:spacing w:after="0" w:line="240" w:lineRule="auto"/>
        <w:ind w:left="540" w:hanging="540"/>
        <w:jc w:val="both"/>
        <w:rPr>
          <w:highlight w:val="yellow"/>
        </w:rPr>
      </w:pPr>
      <w:r w:rsidRPr="006E45AD">
        <w:rPr>
          <w:bCs/>
        </w:rPr>
        <w:t>4.</w:t>
      </w:r>
      <w:r w:rsidR="00A60E31">
        <w:rPr>
          <w:bCs/>
        </w:rPr>
        <w:t>7</w:t>
      </w:r>
      <w:r w:rsidR="00E81691">
        <w:rPr>
          <w:bCs/>
        </w:rPr>
        <w:tab/>
      </w:r>
      <w:r w:rsidR="00A60E31">
        <w:rPr>
          <w:bCs/>
        </w:rPr>
        <w:t>Surveillez</w:t>
      </w:r>
      <w:r w:rsidR="00C102E5" w:rsidRPr="006E45AD">
        <w:rPr>
          <w:bCs/>
        </w:rPr>
        <w:t xml:space="preserve"> </w:t>
      </w:r>
      <w:r w:rsidR="00243B27" w:rsidRPr="006E45AD">
        <w:rPr>
          <w:bCs/>
        </w:rPr>
        <w:t>à</w:t>
      </w:r>
      <w:r w:rsidR="00C102E5" w:rsidRPr="006E45AD">
        <w:rPr>
          <w:bCs/>
        </w:rPr>
        <w:t xml:space="preserve"> </w:t>
      </w:r>
      <w:r w:rsidRPr="006E45AD">
        <w:rPr>
          <w:bCs/>
        </w:rPr>
        <w:t xml:space="preserve">la qualité des </w:t>
      </w:r>
      <w:r w:rsidR="00C102E5" w:rsidRPr="006E45AD">
        <w:rPr>
          <w:bCs/>
        </w:rPr>
        <w:t>vivres</w:t>
      </w:r>
      <w:r w:rsidR="003562E7">
        <w:rPr>
          <w:bCs/>
        </w:rPr>
        <w:t> ;</w:t>
      </w:r>
    </w:p>
    <w:p w:rsidR="00122D77" w:rsidRDefault="00F56F99" w:rsidP="00E81691">
      <w:pPr>
        <w:spacing w:after="0" w:line="240" w:lineRule="auto"/>
        <w:ind w:left="540" w:hanging="540"/>
        <w:jc w:val="both"/>
        <w:rPr>
          <w:bCs/>
        </w:rPr>
      </w:pPr>
      <w:r w:rsidRPr="00D14581">
        <w:rPr>
          <w:bCs/>
        </w:rPr>
        <w:t>4.</w:t>
      </w:r>
      <w:r w:rsidR="00A60E31">
        <w:rPr>
          <w:bCs/>
        </w:rPr>
        <w:t>8</w:t>
      </w:r>
      <w:r w:rsidR="00E81691">
        <w:rPr>
          <w:bCs/>
        </w:rPr>
        <w:tab/>
      </w:r>
      <w:r w:rsidR="003562E7" w:rsidRPr="00D14581">
        <w:rPr>
          <w:bCs/>
        </w:rPr>
        <w:t>Appliquer les meilleures pratiques de</w:t>
      </w:r>
      <w:r w:rsidRPr="00D14581">
        <w:rPr>
          <w:bCs/>
        </w:rPr>
        <w:t xml:space="preserve"> l'entreposage y compris un bon entretien, la ventilation, l'utilisation de palettes, </w:t>
      </w:r>
      <w:r w:rsidR="00D14581" w:rsidRPr="00D14581">
        <w:rPr>
          <w:bCs/>
        </w:rPr>
        <w:t>l’empilage approprié</w:t>
      </w:r>
      <w:r w:rsidRPr="00D14581">
        <w:rPr>
          <w:bCs/>
        </w:rPr>
        <w:t>, la fumigation et l</w:t>
      </w:r>
      <w:r w:rsidR="00D14581" w:rsidRPr="00D14581">
        <w:rPr>
          <w:bCs/>
        </w:rPr>
        <w:t>a lutte contre les</w:t>
      </w:r>
      <w:r w:rsidRPr="00D14581">
        <w:rPr>
          <w:bCs/>
        </w:rPr>
        <w:t xml:space="preserve"> rongeurs</w:t>
      </w:r>
      <w:r w:rsidR="00243B27">
        <w:rPr>
          <w:bCs/>
        </w:rPr>
        <w:t xml:space="preserve"> ; </w:t>
      </w:r>
    </w:p>
    <w:p w:rsidR="00E81691" w:rsidRPr="00D14581" w:rsidRDefault="00E81691" w:rsidP="00E81691">
      <w:pPr>
        <w:spacing w:after="0" w:line="240" w:lineRule="auto"/>
        <w:jc w:val="both"/>
        <w:rPr>
          <w:bCs/>
        </w:rPr>
      </w:pPr>
    </w:p>
    <w:p w:rsidR="00F56F99" w:rsidRPr="00E81691" w:rsidRDefault="00F56F99" w:rsidP="00707C49">
      <w:pPr>
        <w:jc w:val="both"/>
        <w:rPr>
          <w:b/>
          <w:bCs/>
        </w:rPr>
      </w:pPr>
      <w:r w:rsidRPr="00E81691">
        <w:rPr>
          <w:b/>
          <w:bCs/>
        </w:rPr>
        <w:t>5. Gestion du transport (</w:t>
      </w:r>
      <w:r w:rsidR="00D14581" w:rsidRPr="00E81691">
        <w:rPr>
          <w:b/>
          <w:bCs/>
        </w:rPr>
        <w:t>Si applicable</w:t>
      </w:r>
      <w:r w:rsidRPr="00E81691">
        <w:rPr>
          <w:b/>
          <w:bCs/>
        </w:rPr>
        <w:t>)</w:t>
      </w:r>
    </w:p>
    <w:p w:rsidR="00F56F99" w:rsidRDefault="00E81691" w:rsidP="00E81691">
      <w:pPr>
        <w:spacing w:after="0" w:line="240" w:lineRule="auto"/>
        <w:ind w:left="540" w:hanging="540"/>
        <w:rPr>
          <w:bCs/>
        </w:rPr>
      </w:pPr>
      <w:r>
        <w:rPr>
          <w:bCs/>
        </w:rPr>
        <w:t>5.1</w:t>
      </w:r>
      <w:r>
        <w:rPr>
          <w:bCs/>
        </w:rPr>
        <w:tab/>
      </w:r>
      <w:r w:rsidR="00F56F99" w:rsidRPr="00D14581">
        <w:rPr>
          <w:bCs/>
        </w:rPr>
        <w:t xml:space="preserve">Déterminer et évaluer périodiquement les besoins de transport pour la livraison des produits aux entrepôts secondaires et les points de distribution, y compris les modes de transport et l'identification de transporteur primaire et secondaire, </w:t>
      </w:r>
      <w:r w:rsidR="00D14581">
        <w:rPr>
          <w:bCs/>
        </w:rPr>
        <w:t>Si applicable</w:t>
      </w:r>
    </w:p>
    <w:p w:rsidR="00F56F99" w:rsidRPr="00F31AC4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5.2</w:t>
      </w:r>
      <w:r>
        <w:rPr>
          <w:bCs/>
        </w:rPr>
        <w:tab/>
      </w:r>
      <w:r w:rsidR="00873467" w:rsidRPr="00F31AC4">
        <w:rPr>
          <w:bCs/>
        </w:rPr>
        <w:t xml:space="preserve">Identifier les contraintes et déterminer </w:t>
      </w:r>
      <w:r w:rsidR="00F31AC4">
        <w:rPr>
          <w:bCs/>
        </w:rPr>
        <w:t>le circuit</w:t>
      </w:r>
      <w:r w:rsidR="00873467" w:rsidRPr="00F31AC4">
        <w:rPr>
          <w:bCs/>
        </w:rPr>
        <w:t xml:space="preserve"> pour la livraison des </w:t>
      </w:r>
      <w:r w:rsidR="00F31AC4" w:rsidRPr="00F31AC4">
        <w:rPr>
          <w:bCs/>
        </w:rPr>
        <w:t>vivres,</w:t>
      </w:r>
      <w:r w:rsidR="00873467" w:rsidRPr="00F31AC4">
        <w:rPr>
          <w:bCs/>
        </w:rPr>
        <w:t xml:space="preserve"> tout en obtenant une utilisation optimale des </w:t>
      </w:r>
      <w:r w:rsidR="00F31AC4" w:rsidRPr="00F31AC4">
        <w:rPr>
          <w:bCs/>
        </w:rPr>
        <w:t>ressources ;</w:t>
      </w:r>
      <w:r w:rsidR="00873467" w:rsidRPr="00F31AC4">
        <w:rPr>
          <w:bCs/>
        </w:rPr>
        <w:t xml:space="preserve"> </w:t>
      </w:r>
    </w:p>
    <w:p w:rsidR="00873467" w:rsidRPr="00F31AC4" w:rsidRDefault="00E81691" w:rsidP="00E81691">
      <w:pPr>
        <w:spacing w:after="0" w:line="240" w:lineRule="auto"/>
        <w:ind w:left="540" w:hanging="540"/>
        <w:rPr>
          <w:bCs/>
        </w:rPr>
      </w:pPr>
      <w:r>
        <w:rPr>
          <w:bCs/>
        </w:rPr>
        <w:t>5.3</w:t>
      </w:r>
      <w:r>
        <w:rPr>
          <w:bCs/>
        </w:rPr>
        <w:tab/>
      </w:r>
      <w:r w:rsidR="00873467" w:rsidRPr="00F31AC4">
        <w:rPr>
          <w:bCs/>
        </w:rPr>
        <w:t xml:space="preserve">Développer et </w:t>
      </w:r>
      <w:r w:rsidR="00F31AC4">
        <w:rPr>
          <w:bCs/>
        </w:rPr>
        <w:t xml:space="preserve">examiner </w:t>
      </w:r>
      <w:r w:rsidR="00873467" w:rsidRPr="00F31AC4">
        <w:rPr>
          <w:bCs/>
        </w:rPr>
        <w:t xml:space="preserve"> </w:t>
      </w:r>
      <w:r w:rsidR="00F31AC4">
        <w:rPr>
          <w:bCs/>
        </w:rPr>
        <w:t xml:space="preserve">le </w:t>
      </w:r>
      <w:r w:rsidR="00F31AC4" w:rsidRPr="00F31AC4">
        <w:rPr>
          <w:bCs/>
        </w:rPr>
        <w:t xml:space="preserve">transport </w:t>
      </w:r>
      <w:r w:rsidR="00873467" w:rsidRPr="00F31AC4">
        <w:rPr>
          <w:bCs/>
        </w:rPr>
        <w:t xml:space="preserve">pour minimiser / atténuer </w:t>
      </w:r>
      <w:r w:rsidR="00F31AC4">
        <w:rPr>
          <w:bCs/>
        </w:rPr>
        <w:t>l</w:t>
      </w:r>
      <w:r w:rsidR="00F31AC4" w:rsidRPr="00F31AC4">
        <w:rPr>
          <w:bCs/>
        </w:rPr>
        <w:t xml:space="preserve">es pertes </w:t>
      </w:r>
      <w:r w:rsidR="00F31AC4">
        <w:rPr>
          <w:bCs/>
        </w:rPr>
        <w:t xml:space="preserve">liées </w:t>
      </w:r>
      <w:r w:rsidR="00873467" w:rsidRPr="00F31AC4">
        <w:rPr>
          <w:bCs/>
        </w:rPr>
        <w:t>à la manutention</w:t>
      </w:r>
      <w:r w:rsidR="00243B27">
        <w:rPr>
          <w:bCs/>
        </w:rPr>
        <w:t> ;</w:t>
      </w:r>
      <w:r w:rsidR="00873467" w:rsidRPr="00F31AC4">
        <w:rPr>
          <w:bCs/>
        </w:rPr>
        <w:t xml:space="preserve"> </w:t>
      </w:r>
    </w:p>
    <w:p w:rsidR="00873467" w:rsidRPr="00F31AC4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5.4</w:t>
      </w:r>
      <w:r>
        <w:rPr>
          <w:bCs/>
        </w:rPr>
        <w:tab/>
      </w:r>
      <w:r w:rsidR="00873467" w:rsidRPr="00F31AC4">
        <w:rPr>
          <w:bCs/>
        </w:rPr>
        <w:t xml:space="preserve">Développer et mettre en place </w:t>
      </w:r>
      <w:r w:rsidR="00F31AC4">
        <w:rPr>
          <w:bCs/>
        </w:rPr>
        <w:t xml:space="preserve">un </w:t>
      </w:r>
      <w:r w:rsidR="00873467" w:rsidRPr="00F31AC4">
        <w:rPr>
          <w:bCs/>
        </w:rPr>
        <w:t>système pour gérer la nourriture non distribué</w:t>
      </w:r>
      <w:r w:rsidR="00A60E31">
        <w:rPr>
          <w:bCs/>
        </w:rPr>
        <w:t>e</w:t>
      </w:r>
      <w:r w:rsidR="00873467" w:rsidRPr="00F31AC4">
        <w:rPr>
          <w:bCs/>
        </w:rPr>
        <w:t xml:space="preserve">s pour </w:t>
      </w:r>
      <w:r w:rsidR="00EE210D">
        <w:rPr>
          <w:bCs/>
        </w:rPr>
        <w:t>une</w:t>
      </w:r>
      <w:r w:rsidR="00873467" w:rsidRPr="00F31AC4">
        <w:rPr>
          <w:bCs/>
        </w:rPr>
        <w:t xml:space="preserve"> gestion efficace </w:t>
      </w:r>
      <w:r w:rsidR="00EE210D">
        <w:rPr>
          <w:bCs/>
        </w:rPr>
        <w:t>des vivres ;</w:t>
      </w:r>
    </w:p>
    <w:p w:rsidR="00873467" w:rsidRDefault="00E81691" w:rsidP="00E81691">
      <w:pPr>
        <w:spacing w:after="0" w:line="240" w:lineRule="auto"/>
        <w:ind w:left="540" w:hanging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</w:t>
      </w:r>
      <w:r>
        <w:rPr>
          <w:rFonts w:eastAsiaTheme="minorHAnsi"/>
          <w:lang w:eastAsia="en-US"/>
        </w:rPr>
        <w:tab/>
      </w:r>
      <w:r w:rsidR="00873467" w:rsidRPr="00243B27">
        <w:rPr>
          <w:rFonts w:eastAsiaTheme="minorHAnsi"/>
          <w:lang w:eastAsia="en-US"/>
        </w:rPr>
        <w:t>Suivre et analyser la performance des prestataires de transport</w:t>
      </w:r>
      <w:r w:rsidR="00243B27">
        <w:rPr>
          <w:rFonts w:eastAsiaTheme="minorHAnsi"/>
          <w:lang w:eastAsia="en-US"/>
        </w:rPr>
        <w:t> ;</w:t>
      </w:r>
    </w:p>
    <w:p w:rsidR="00E81691" w:rsidRPr="00243B27" w:rsidRDefault="00E81691" w:rsidP="00E81691">
      <w:pPr>
        <w:spacing w:after="0" w:line="240" w:lineRule="auto"/>
        <w:jc w:val="both"/>
        <w:rPr>
          <w:rFonts w:eastAsiaTheme="minorHAnsi"/>
          <w:lang w:eastAsia="en-US"/>
        </w:rPr>
      </w:pPr>
    </w:p>
    <w:p w:rsidR="00122D77" w:rsidRPr="00E81691" w:rsidRDefault="00873467" w:rsidP="00707C49">
      <w:pPr>
        <w:jc w:val="both"/>
        <w:rPr>
          <w:b/>
          <w:bCs/>
        </w:rPr>
      </w:pPr>
      <w:r w:rsidRPr="00E81691">
        <w:rPr>
          <w:b/>
          <w:bCs/>
        </w:rPr>
        <w:t>6. Gestion de la distribution (</w:t>
      </w:r>
      <w:r w:rsidR="00EE210D" w:rsidRPr="00E81691">
        <w:rPr>
          <w:b/>
          <w:bCs/>
        </w:rPr>
        <w:t>Si applicable</w:t>
      </w:r>
      <w:r w:rsidRPr="00E81691">
        <w:rPr>
          <w:b/>
          <w:bCs/>
        </w:rPr>
        <w:t>)</w:t>
      </w:r>
    </w:p>
    <w:p w:rsidR="00873467" w:rsidRDefault="00E81691" w:rsidP="00E81691">
      <w:pPr>
        <w:spacing w:after="0"/>
        <w:ind w:left="540" w:hanging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</w:t>
      </w:r>
      <w:r>
        <w:rPr>
          <w:rFonts w:eastAsiaTheme="minorHAnsi"/>
          <w:lang w:eastAsia="en-US"/>
        </w:rPr>
        <w:tab/>
      </w:r>
      <w:r w:rsidR="00873467" w:rsidRPr="00243B27">
        <w:rPr>
          <w:rFonts w:eastAsiaTheme="minorHAnsi"/>
          <w:lang w:eastAsia="en-US"/>
        </w:rPr>
        <w:t xml:space="preserve">Identifier, </w:t>
      </w:r>
      <w:r w:rsidR="00F56104" w:rsidRPr="00243B27">
        <w:rPr>
          <w:rFonts w:eastAsiaTheme="minorHAnsi"/>
          <w:lang w:eastAsia="en-US"/>
        </w:rPr>
        <w:t>vérifier</w:t>
      </w:r>
      <w:r w:rsidR="00873467" w:rsidRPr="00243B27">
        <w:rPr>
          <w:rFonts w:eastAsiaTheme="minorHAnsi"/>
          <w:lang w:eastAsia="en-US"/>
        </w:rPr>
        <w:t xml:space="preserve"> e</w:t>
      </w:r>
      <w:r w:rsidR="00EE210D" w:rsidRPr="00243B27">
        <w:rPr>
          <w:rFonts w:eastAsiaTheme="minorHAnsi"/>
          <w:lang w:eastAsia="en-US"/>
        </w:rPr>
        <w:t xml:space="preserve">t </w:t>
      </w:r>
      <w:r w:rsidR="00F56104" w:rsidRPr="00EE210D">
        <w:rPr>
          <w:rFonts w:eastAsiaTheme="minorHAnsi"/>
          <w:lang w:eastAsia="en-US"/>
        </w:rPr>
        <w:t>enregistrer</w:t>
      </w:r>
      <w:r w:rsidR="00EE210D" w:rsidRPr="00243B27">
        <w:rPr>
          <w:rFonts w:eastAsiaTheme="minorHAnsi"/>
          <w:lang w:eastAsia="en-US"/>
        </w:rPr>
        <w:t xml:space="preserve"> les </w:t>
      </w:r>
      <w:r w:rsidR="00F56104" w:rsidRPr="00243B27">
        <w:rPr>
          <w:rFonts w:eastAsiaTheme="minorHAnsi"/>
          <w:lang w:eastAsia="en-US"/>
        </w:rPr>
        <w:t>bénéficiaires</w:t>
      </w:r>
      <w:r w:rsidR="00F56104">
        <w:rPr>
          <w:rFonts w:eastAsiaTheme="minorHAnsi"/>
          <w:lang w:eastAsia="en-US"/>
        </w:rPr>
        <w:t> ;</w:t>
      </w:r>
    </w:p>
    <w:p w:rsidR="00873467" w:rsidRDefault="00E81691" w:rsidP="00E81691">
      <w:pPr>
        <w:spacing w:after="0"/>
        <w:ind w:left="540" w:hanging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6.2</w:t>
      </w:r>
      <w:r>
        <w:rPr>
          <w:rFonts w:eastAsiaTheme="minorHAnsi"/>
          <w:lang w:eastAsia="en-US"/>
        </w:rPr>
        <w:tab/>
      </w:r>
      <w:r w:rsidR="00873467" w:rsidRPr="00EE210D">
        <w:rPr>
          <w:rFonts w:eastAsiaTheme="minorHAnsi"/>
          <w:lang w:eastAsia="en-US"/>
        </w:rPr>
        <w:t>Mettre</w:t>
      </w:r>
      <w:r w:rsidR="00873467" w:rsidRPr="00243B27">
        <w:rPr>
          <w:rFonts w:eastAsiaTheme="minorHAnsi"/>
          <w:lang w:eastAsia="en-US"/>
        </w:rPr>
        <w:t xml:space="preserve"> en place un </w:t>
      </w:r>
      <w:r w:rsidR="00873467" w:rsidRPr="00EE210D">
        <w:rPr>
          <w:rFonts w:eastAsiaTheme="minorHAnsi"/>
          <w:lang w:eastAsia="en-US"/>
        </w:rPr>
        <w:t>mécanisme</w:t>
      </w:r>
      <w:r w:rsidR="00873467" w:rsidRPr="00243B27">
        <w:rPr>
          <w:rFonts w:eastAsiaTheme="minorHAnsi"/>
          <w:lang w:eastAsia="en-US"/>
        </w:rPr>
        <w:t xml:space="preserve"> de suivi des </w:t>
      </w:r>
      <w:r w:rsidR="00873467" w:rsidRPr="003E7275">
        <w:rPr>
          <w:rFonts w:eastAsiaTheme="minorHAnsi"/>
          <w:lang w:eastAsia="en-US"/>
        </w:rPr>
        <w:t>bénéficiaires</w:t>
      </w:r>
      <w:r w:rsidR="00F56104">
        <w:rPr>
          <w:rFonts w:eastAsiaTheme="minorHAnsi"/>
          <w:lang w:eastAsia="en-US"/>
        </w:rPr>
        <w:t> ;</w:t>
      </w:r>
    </w:p>
    <w:p w:rsidR="00873467" w:rsidRPr="00243B27" w:rsidRDefault="00E81691" w:rsidP="00E81691">
      <w:pPr>
        <w:spacing w:after="0"/>
        <w:ind w:left="540" w:hanging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6.3</w:t>
      </w:r>
      <w:r>
        <w:rPr>
          <w:rFonts w:eastAsiaTheme="minorHAnsi"/>
          <w:lang w:eastAsia="en-US"/>
        </w:rPr>
        <w:tab/>
      </w:r>
      <w:r w:rsidR="006C4C82" w:rsidRPr="00243B27">
        <w:rPr>
          <w:rFonts w:eastAsiaTheme="minorHAnsi"/>
          <w:lang w:eastAsia="en-US"/>
        </w:rPr>
        <w:t xml:space="preserve">Établir des critères de </w:t>
      </w:r>
      <w:r w:rsidR="006C4C82" w:rsidRPr="00EE210D">
        <w:rPr>
          <w:rFonts w:eastAsiaTheme="minorHAnsi"/>
          <w:lang w:eastAsia="en-US"/>
        </w:rPr>
        <w:t>sélection</w:t>
      </w:r>
      <w:r w:rsidR="006C4C82" w:rsidRPr="00243B27">
        <w:rPr>
          <w:rFonts w:eastAsiaTheme="minorHAnsi"/>
          <w:lang w:eastAsia="en-US"/>
        </w:rPr>
        <w:t xml:space="preserve"> des points de distribution </w:t>
      </w:r>
      <w:r w:rsidR="006C4C82" w:rsidRPr="003E7275">
        <w:rPr>
          <w:rFonts w:eastAsiaTheme="minorHAnsi"/>
          <w:lang w:eastAsia="en-US"/>
        </w:rPr>
        <w:t>fina</w:t>
      </w:r>
      <w:r w:rsidR="00EE210D" w:rsidRPr="003E7275">
        <w:rPr>
          <w:rFonts w:eastAsiaTheme="minorHAnsi"/>
          <w:lang w:eastAsia="en-US"/>
        </w:rPr>
        <w:t>ux</w:t>
      </w:r>
      <w:r w:rsidR="006C4C82" w:rsidRPr="00243B27">
        <w:rPr>
          <w:rFonts w:eastAsiaTheme="minorHAnsi"/>
          <w:lang w:eastAsia="en-US"/>
        </w:rPr>
        <w:t xml:space="preserve"> (PDF) et </w:t>
      </w:r>
      <w:r w:rsidR="003E7275" w:rsidRPr="00EE210D">
        <w:rPr>
          <w:rFonts w:eastAsiaTheme="minorHAnsi"/>
          <w:lang w:eastAsia="en-US"/>
        </w:rPr>
        <w:t>élaborer</w:t>
      </w:r>
      <w:r w:rsidR="003E7275" w:rsidRPr="00243B27">
        <w:rPr>
          <w:rFonts w:eastAsiaTheme="minorHAnsi"/>
          <w:lang w:eastAsia="en-US"/>
        </w:rPr>
        <w:t xml:space="preserve"> des</w:t>
      </w:r>
      <w:r w:rsidR="006C4C82" w:rsidRPr="00243B27">
        <w:rPr>
          <w:rFonts w:eastAsiaTheme="minorHAnsi"/>
          <w:lang w:eastAsia="en-US"/>
        </w:rPr>
        <w:t xml:space="preserve"> </w:t>
      </w:r>
      <w:r w:rsidR="006C4C82" w:rsidRPr="003E7275">
        <w:rPr>
          <w:rFonts w:eastAsiaTheme="minorHAnsi"/>
          <w:lang w:eastAsia="en-US"/>
        </w:rPr>
        <w:t>protocoles</w:t>
      </w:r>
      <w:r w:rsidR="006C4C82" w:rsidRPr="00243B27">
        <w:rPr>
          <w:rFonts w:eastAsiaTheme="minorHAnsi"/>
          <w:lang w:eastAsia="en-US"/>
        </w:rPr>
        <w:t xml:space="preserve"> </w:t>
      </w:r>
      <w:r w:rsidR="00F56104" w:rsidRPr="00243B27">
        <w:rPr>
          <w:rFonts w:eastAsiaTheme="minorHAnsi"/>
          <w:lang w:eastAsia="en-US"/>
        </w:rPr>
        <w:t>d'accords</w:t>
      </w:r>
      <w:r w:rsidR="00EE210D" w:rsidRPr="00243B27">
        <w:rPr>
          <w:rFonts w:eastAsiaTheme="minorHAnsi"/>
          <w:lang w:eastAsia="en-US"/>
        </w:rPr>
        <w:t xml:space="preserve">; </w:t>
      </w:r>
    </w:p>
    <w:p w:rsidR="006C4C82" w:rsidRPr="00243B27" w:rsidRDefault="00E81691" w:rsidP="00E81691">
      <w:pPr>
        <w:spacing w:after="0"/>
        <w:ind w:left="540" w:hanging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6.4</w:t>
      </w:r>
      <w:r>
        <w:rPr>
          <w:rFonts w:eastAsiaTheme="minorHAnsi"/>
          <w:lang w:eastAsia="en-US"/>
        </w:rPr>
        <w:tab/>
      </w:r>
      <w:r w:rsidR="006B7916" w:rsidRPr="00243B27">
        <w:rPr>
          <w:rFonts w:eastAsiaTheme="minorHAnsi"/>
          <w:lang w:eastAsia="en-US"/>
        </w:rPr>
        <w:t xml:space="preserve">Mettre en place le </w:t>
      </w:r>
      <w:r w:rsidR="006B7916" w:rsidRPr="003E7275">
        <w:rPr>
          <w:rFonts w:eastAsiaTheme="minorHAnsi"/>
          <w:lang w:eastAsia="en-US"/>
        </w:rPr>
        <w:t>processus</w:t>
      </w:r>
      <w:r w:rsidR="006B7916" w:rsidRPr="00243B27">
        <w:rPr>
          <w:rFonts w:eastAsiaTheme="minorHAnsi"/>
          <w:lang w:eastAsia="en-US"/>
        </w:rPr>
        <w:t xml:space="preserve"> de distribution, y compris la formation de</w:t>
      </w:r>
      <w:r w:rsidR="003E7275" w:rsidRPr="00243B27">
        <w:rPr>
          <w:rFonts w:eastAsiaTheme="minorHAnsi"/>
          <w:lang w:eastAsia="en-US"/>
        </w:rPr>
        <w:t>s</w:t>
      </w:r>
      <w:r w:rsidR="006B7916" w:rsidRPr="00243B27">
        <w:rPr>
          <w:rFonts w:eastAsiaTheme="minorHAnsi"/>
          <w:lang w:eastAsia="en-US"/>
        </w:rPr>
        <w:t xml:space="preserve"> </w:t>
      </w:r>
      <w:r w:rsidR="003E7275" w:rsidRPr="00243B27">
        <w:rPr>
          <w:rFonts w:eastAsiaTheme="minorHAnsi"/>
          <w:lang w:eastAsia="en-US"/>
        </w:rPr>
        <w:t>comit</w:t>
      </w:r>
      <w:r w:rsidR="003E7275" w:rsidRPr="00EE210D">
        <w:rPr>
          <w:rFonts w:eastAsiaTheme="minorHAnsi"/>
          <w:lang w:eastAsia="en-US"/>
        </w:rPr>
        <w:t>é</w:t>
      </w:r>
      <w:r w:rsidR="003E7275" w:rsidRPr="00243B27">
        <w:rPr>
          <w:rFonts w:eastAsiaTheme="minorHAnsi"/>
          <w:lang w:eastAsia="en-US"/>
        </w:rPr>
        <w:t>s de</w:t>
      </w:r>
      <w:r w:rsidR="006B7916" w:rsidRPr="00243B27">
        <w:rPr>
          <w:rFonts w:eastAsiaTheme="minorHAnsi"/>
          <w:lang w:eastAsia="en-US"/>
        </w:rPr>
        <w:t xml:space="preserve"> distribution, </w:t>
      </w:r>
      <w:r w:rsidR="003E7275" w:rsidRPr="00243B27">
        <w:rPr>
          <w:rFonts w:eastAsiaTheme="minorHAnsi"/>
          <w:lang w:eastAsia="en-US"/>
        </w:rPr>
        <w:t>le</w:t>
      </w:r>
      <w:r w:rsidR="006B7916" w:rsidRPr="00243B27">
        <w:rPr>
          <w:rFonts w:eastAsiaTheme="minorHAnsi"/>
          <w:lang w:eastAsia="en-US"/>
        </w:rPr>
        <w:t xml:space="preserve"> suivi et </w:t>
      </w:r>
      <w:r w:rsidR="003E7275" w:rsidRPr="00243B27">
        <w:rPr>
          <w:rFonts w:eastAsiaTheme="minorHAnsi"/>
          <w:lang w:eastAsia="en-US"/>
        </w:rPr>
        <w:t xml:space="preserve">le rapportage sur place et </w:t>
      </w:r>
      <w:r w:rsidR="00A74AC5" w:rsidRPr="00243B27">
        <w:rPr>
          <w:rFonts w:eastAsiaTheme="minorHAnsi"/>
          <w:lang w:eastAsia="en-US"/>
        </w:rPr>
        <w:t>à</w:t>
      </w:r>
      <w:r w:rsidR="003E7275" w:rsidRPr="00243B27">
        <w:rPr>
          <w:rFonts w:eastAsiaTheme="minorHAnsi"/>
          <w:lang w:eastAsia="en-US"/>
        </w:rPr>
        <w:t xml:space="preserve"> la destination finale;</w:t>
      </w:r>
    </w:p>
    <w:p w:rsidR="006B7916" w:rsidRPr="00243B27" w:rsidRDefault="00E81691" w:rsidP="00E81691">
      <w:pPr>
        <w:spacing w:after="0"/>
        <w:ind w:left="540" w:hanging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6.5</w:t>
      </w:r>
      <w:r>
        <w:rPr>
          <w:rFonts w:eastAsiaTheme="minorHAnsi"/>
          <w:lang w:eastAsia="en-US"/>
        </w:rPr>
        <w:tab/>
      </w:r>
      <w:r w:rsidR="006B7916" w:rsidRPr="00243B27">
        <w:rPr>
          <w:rFonts w:eastAsiaTheme="minorHAnsi"/>
          <w:lang w:eastAsia="en-US"/>
        </w:rPr>
        <w:t xml:space="preserve">Mettre en place </w:t>
      </w:r>
      <w:r w:rsidR="003E7275" w:rsidRPr="00243B27">
        <w:rPr>
          <w:rFonts w:eastAsiaTheme="minorHAnsi"/>
          <w:lang w:eastAsia="en-US"/>
        </w:rPr>
        <w:t>un</w:t>
      </w:r>
      <w:r w:rsidR="006B7916" w:rsidRPr="00243B27">
        <w:rPr>
          <w:rFonts w:eastAsiaTheme="minorHAnsi"/>
          <w:lang w:eastAsia="en-US"/>
        </w:rPr>
        <w:t xml:space="preserve"> mécanisme communaut</w:t>
      </w:r>
      <w:r w:rsidR="00D63C50" w:rsidRPr="00243B27">
        <w:rPr>
          <w:rFonts w:eastAsiaTheme="minorHAnsi"/>
          <w:lang w:eastAsia="en-US"/>
        </w:rPr>
        <w:t>aire de plainte;</w:t>
      </w:r>
    </w:p>
    <w:p w:rsidR="00014041" w:rsidRPr="00243B27" w:rsidRDefault="00E81691" w:rsidP="00E81691">
      <w:pPr>
        <w:spacing w:after="0" w:line="240" w:lineRule="auto"/>
        <w:ind w:left="540" w:hanging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6.6</w:t>
      </w:r>
      <w:r>
        <w:rPr>
          <w:rFonts w:eastAsiaTheme="minorHAnsi"/>
          <w:lang w:eastAsia="en-US"/>
        </w:rPr>
        <w:tab/>
      </w:r>
      <w:r w:rsidR="00014041" w:rsidRPr="00243B27">
        <w:rPr>
          <w:rFonts w:eastAsiaTheme="minorHAnsi"/>
          <w:lang w:eastAsia="en-US"/>
        </w:rPr>
        <w:t xml:space="preserve">Assurer la sécurité des produits aux points de distribution, à la fois </w:t>
      </w:r>
      <w:r w:rsidR="00D63C50" w:rsidRPr="00243B27">
        <w:rPr>
          <w:rFonts w:eastAsiaTheme="minorHAnsi"/>
          <w:lang w:eastAsia="en-US"/>
        </w:rPr>
        <w:t xml:space="preserve">au cours du </w:t>
      </w:r>
      <w:r w:rsidR="00014041" w:rsidRPr="00243B27">
        <w:rPr>
          <w:rFonts w:eastAsiaTheme="minorHAnsi"/>
          <w:lang w:eastAsia="en-US"/>
        </w:rPr>
        <w:t>stoc</w:t>
      </w:r>
      <w:r w:rsidR="00A74AC5">
        <w:rPr>
          <w:rFonts w:eastAsiaTheme="minorHAnsi"/>
          <w:lang w:eastAsia="en-US"/>
        </w:rPr>
        <w:t>kage et lors de la distribution ;</w:t>
      </w:r>
    </w:p>
    <w:p w:rsidR="00014041" w:rsidRDefault="00F41196" w:rsidP="00707C49">
      <w:pPr>
        <w:spacing w:before="100" w:beforeAutospacing="1" w:after="100" w:afterAutospacing="1" w:line="240" w:lineRule="auto"/>
        <w:jc w:val="both"/>
        <w:rPr>
          <w:b/>
          <w:bCs/>
          <w:sz w:val="24"/>
        </w:rPr>
      </w:pPr>
      <w:r w:rsidRPr="00F41196">
        <w:rPr>
          <w:b/>
          <w:bCs/>
          <w:sz w:val="24"/>
        </w:rPr>
        <w:t>7. Gestion et contrôle des stocks</w:t>
      </w:r>
    </w:p>
    <w:p w:rsidR="00EA011B" w:rsidRPr="00EA011B" w:rsidRDefault="00E81691" w:rsidP="00E81691">
      <w:pPr>
        <w:spacing w:after="0" w:line="240" w:lineRule="auto"/>
        <w:ind w:left="540" w:hanging="540"/>
        <w:jc w:val="both"/>
        <w:rPr>
          <w:bCs/>
          <w:sz w:val="24"/>
        </w:rPr>
      </w:pPr>
      <w:r>
        <w:t>7.1</w:t>
      </w:r>
      <w:r>
        <w:tab/>
      </w:r>
      <w:r w:rsidR="00EA011B">
        <w:t>Avoir une notion sur les principes de comptabilité généralement admis (</w:t>
      </w:r>
      <w:r w:rsidR="00A60E31">
        <w:t xml:space="preserve">GACAP) </w:t>
      </w:r>
      <w:r w:rsidR="00A74AC5">
        <w:t>;</w:t>
      </w:r>
    </w:p>
    <w:p w:rsidR="006B7916" w:rsidRPr="00EA011B" w:rsidRDefault="00E81691" w:rsidP="00E81691">
      <w:pPr>
        <w:spacing w:after="0" w:line="240" w:lineRule="auto"/>
        <w:ind w:left="540" w:hanging="540"/>
      </w:pPr>
      <w:r>
        <w:t>7.2</w:t>
      </w:r>
      <w:r>
        <w:tab/>
      </w:r>
      <w:r w:rsidR="00EA011B">
        <w:t>Connaitre</w:t>
      </w:r>
      <w:r w:rsidR="00DC6EA7" w:rsidRPr="00EA011B">
        <w:t xml:space="preserve"> </w:t>
      </w:r>
      <w:r w:rsidR="00EA011B">
        <w:t xml:space="preserve">les </w:t>
      </w:r>
      <w:r w:rsidR="00EA011B" w:rsidRPr="00EA011B">
        <w:t xml:space="preserve">exigences </w:t>
      </w:r>
      <w:r w:rsidR="00EA011B">
        <w:t xml:space="preserve">de </w:t>
      </w:r>
      <w:r w:rsidR="00A60E31">
        <w:t>l’</w:t>
      </w:r>
      <w:r w:rsidR="00DC6EA7" w:rsidRPr="00EA011B">
        <w:t xml:space="preserve">USAID et l'USDA </w:t>
      </w:r>
      <w:r w:rsidR="00EA011B">
        <w:t xml:space="preserve">lors </w:t>
      </w:r>
      <w:r w:rsidR="00DC6EA7" w:rsidRPr="00EA011B">
        <w:t>de la</w:t>
      </w:r>
      <w:r w:rsidR="00EA011B">
        <w:t xml:space="preserve"> soumission des documents de projet</w:t>
      </w:r>
      <w:r w:rsidR="00DC6EA7" w:rsidRPr="00EA011B">
        <w:t xml:space="preserve">, la comptabilité des </w:t>
      </w:r>
      <w:r w:rsidR="00FD2083">
        <w:t>vivre</w:t>
      </w:r>
      <w:r w:rsidR="00DC6EA7" w:rsidRPr="00EA011B">
        <w:t xml:space="preserve">s et </w:t>
      </w:r>
      <w:r w:rsidR="00FD2083">
        <w:t>l</w:t>
      </w:r>
      <w:r w:rsidR="00A60E31">
        <w:t xml:space="preserve">’élaboration de rapports </w:t>
      </w:r>
      <w:r w:rsidR="00FD2083">
        <w:t xml:space="preserve">comme </w:t>
      </w:r>
      <w:r w:rsidR="00A60E31">
        <w:t>l’</w:t>
      </w:r>
      <w:r w:rsidR="00DC6EA7" w:rsidRPr="00EA011B">
        <w:t xml:space="preserve">AER, commande des </w:t>
      </w:r>
      <w:r w:rsidR="00FD2083">
        <w:t>vivres</w:t>
      </w:r>
      <w:r w:rsidR="00DC6EA7" w:rsidRPr="00EA011B">
        <w:t xml:space="preserve">, Rapport sur l'état des </w:t>
      </w:r>
      <w:r w:rsidR="00FD2083">
        <w:t>Vivres</w:t>
      </w:r>
      <w:r w:rsidR="00DC6EA7" w:rsidRPr="00EA011B">
        <w:t>, Rapport sur l'état d</w:t>
      </w:r>
      <w:r w:rsidR="00A60E31">
        <w:t>u</w:t>
      </w:r>
      <w:r w:rsidR="00DC6EA7" w:rsidRPr="00EA011B">
        <w:t xml:space="preserve"> bénéficiaire (RSR), </w:t>
      </w:r>
      <w:r w:rsidR="00FD2083" w:rsidRPr="00EA011B">
        <w:t xml:space="preserve">rapport </w:t>
      </w:r>
      <w:r w:rsidR="00FD2083">
        <w:t xml:space="preserve">sur les </w:t>
      </w:r>
      <w:r w:rsidR="00FD2083">
        <w:rPr>
          <w:b/>
          <w:bCs/>
        </w:rPr>
        <w:t>produits</w:t>
      </w:r>
      <w:r w:rsidR="00FD2083" w:rsidRPr="00EA011B">
        <w:t xml:space="preserve"> </w:t>
      </w:r>
      <w:r w:rsidR="00DC6EA7" w:rsidRPr="00EA011B">
        <w:t xml:space="preserve">endommagés </w:t>
      </w:r>
      <w:r w:rsidR="00FD2083">
        <w:t>et non utilis</w:t>
      </w:r>
      <w:r w:rsidR="00FD2083" w:rsidRPr="00EA011B">
        <w:t>é</w:t>
      </w:r>
      <w:r w:rsidR="00A74AC5">
        <w:t>s</w:t>
      </w:r>
      <w:r w:rsidR="00FD2083">
        <w:t xml:space="preserve">, </w:t>
      </w:r>
      <w:r w:rsidR="00DC6EA7" w:rsidRPr="00EA011B">
        <w:t xml:space="preserve">Rapport </w:t>
      </w:r>
      <w:r w:rsidR="00A60E31">
        <w:t>sur l’état</w:t>
      </w:r>
      <w:r w:rsidR="00A74AC5" w:rsidRPr="00EA011B">
        <w:t xml:space="preserve"> de</w:t>
      </w:r>
      <w:r w:rsidR="00A60E31">
        <w:t>s</w:t>
      </w:r>
      <w:r w:rsidR="00A74AC5" w:rsidRPr="00EA011B">
        <w:t xml:space="preserve"> </w:t>
      </w:r>
      <w:r w:rsidR="00DC6EA7" w:rsidRPr="00EA011B">
        <w:t>perte</w:t>
      </w:r>
      <w:r w:rsidR="00A60E31">
        <w:t>s</w:t>
      </w:r>
      <w:r w:rsidR="00DC6EA7" w:rsidRPr="00EA011B">
        <w:t xml:space="preserve"> (LSR), les systèmes d'information (par exemple QWICR, WBSCM) </w:t>
      </w:r>
      <w:r w:rsidR="00A74AC5" w:rsidRPr="00EA011B">
        <w:t>etc.</w:t>
      </w:r>
      <w:r w:rsidR="00A74AC5">
        <w:t> ;</w:t>
      </w:r>
    </w:p>
    <w:p w:rsidR="00DC6EA7" w:rsidRPr="00E23B59" w:rsidRDefault="00EA011B" w:rsidP="00E81691">
      <w:pPr>
        <w:spacing w:after="0" w:line="240" w:lineRule="auto"/>
        <w:ind w:left="540" w:hanging="540"/>
        <w:rPr>
          <w:bCs/>
        </w:rPr>
      </w:pPr>
      <w:r w:rsidRPr="00E23B59">
        <w:rPr>
          <w:bCs/>
        </w:rPr>
        <w:t>7</w:t>
      </w:r>
      <w:r w:rsidR="00E81691">
        <w:rPr>
          <w:bCs/>
        </w:rPr>
        <w:t>.3</w:t>
      </w:r>
      <w:r w:rsidR="00E81691">
        <w:rPr>
          <w:bCs/>
        </w:rPr>
        <w:tab/>
      </w:r>
      <w:r w:rsidR="00A74AC5">
        <w:rPr>
          <w:bCs/>
        </w:rPr>
        <w:t>C</w:t>
      </w:r>
      <w:r w:rsidR="00A74AC5" w:rsidRPr="00E23B59">
        <w:rPr>
          <w:bCs/>
        </w:rPr>
        <w:t>ontrôler</w:t>
      </w:r>
      <w:r w:rsidR="00DC6EA7" w:rsidRPr="00E23B59">
        <w:rPr>
          <w:bCs/>
        </w:rPr>
        <w:t xml:space="preserve"> les mouvements de stock, analyser, vérifier et concilier </w:t>
      </w:r>
      <w:r w:rsidR="00A74AC5">
        <w:rPr>
          <w:bCs/>
        </w:rPr>
        <w:t xml:space="preserve">les </w:t>
      </w:r>
      <w:r w:rsidR="00DC6EA7" w:rsidRPr="00E23B59">
        <w:rPr>
          <w:bCs/>
        </w:rPr>
        <w:t>registres d</w:t>
      </w:r>
      <w:r w:rsidR="00A90F67">
        <w:rPr>
          <w:bCs/>
        </w:rPr>
        <w:t>’inventaires</w:t>
      </w:r>
      <w:r w:rsidR="00A74AC5">
        <w:rPr>
          <w:bCs/>
        </w:rPr>
        <w:t> ;</w:t>
      </w:r>
    </w:p>
    <w:p w:rsidR="00DC6EA7" w:rsidRPr="00E23B59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7.4</w:t>
      </w:r>
      <w:r>
        <w:rPr>
          <w:bCs/>
        </w:rPr>
        <w:tab/>
      </w:r>
      <w:r w:rsidR="00DC6EA7" w:rsidRPr="00E23B59">
        <w:rPr>
          <w:bCs/>
        </w:rPr>
        <w:t>Exam</w:t>
      </w:r>
      <w:r w:rsidR="00E23B59" w:rsidRPr="00E23B59">
        <w:rPr>
          <w:bCs/>
        </w:rPr>
        <w:t>i</w:t>
      </w:r>
      <w:r w:rsidR="00DC6EA7" w:rsidRPr="00E23B59">
        <w:rPr>
          <w:bCs/>
        </w:rPr>
        <w:t>n</w:t>
      </w:r>
      <w:r w:rsidR="00E23B59" w:rsidRPr="00E23B59">
        <w:rPr>
          <w:bCs/>
        </w:rPr>
        <w:t>er</w:t>
      </w:r>
      <w:r w:rsidR="00DC6EA7" w:rsidRPr="00E23B59">
        <w:rPr>
          <w:bCs/>
        </w:rPr>
        <w:t xml:space="preserve"> </w:t>
      </w:r>
      <w:r w:rsidR="00E23B59" w:rsidRPr="00E23B59">
        <w:rPr>
          <w:bCs/>
        </w:rPr>
        <w:t>la documentation et l</w:t>
      </w:r>
      <w:r w:rsidR="00DC6EA7" w:rsidRPr="00E23B59">
        <w:rPr>
          <w:bCs/>
        </w:rPr>
        <w:t>e traitement de</w:t>
      </w:r>
      <w:r w:rsidR="00A90F67">
        <w:rPr>
          <w:bCs/>
        </w:rPr>
        <w:t>s</w:t>
      </w:r>
      <w:r w:rsidR="00DC6EA7" w:rsidRPr="00E23B59">
        <w:rPr>
          <w:bCs/>
        </w:rPr>
        <w:t xml:space="preserve"> perte</w:t>
      </w:r>
      <w:r w:rsidR="00A90F67">
        <w:rPr>
          <w:bCs/>
        </w:rPr>
        <w:t>s</w:t>
      </w:r>
      <w:r w:rsidR="00DC6EA7" w:rsidRPr="00E23B59">
        <w:rPr>
          <w:bCs/>
        </w:rPr>
        <w:t xml:space="preserve"> </w:t>
      </w:r>
      <w:r w:rsidR="00A90F67">
        <w:rPr>
          <w:bCs/>
        </w:rPr>
        <w:t xml:space="preserve">et mettre en place un système </w:t>
      </w:r>
      <w:r w:rsidR="00A74AC5">
        <w:rPr>
          <w:bCs/>
        </w:rPr>
        <w:t>afin d’</w:t>
      </w:r>
      <w:r w:rsidR="00DC6EA7" w:rsidRPr="00E23B59">
        <w:rPr>
          <w:bCs/>
        </w:rPr>
        <w:t xml:space="preserve">atténuer </w:t>
      </w:r>
      <w:r w:rsidR="00A90F67">
        <w:rPr>
          <w:bCs/>
        </w:rPr>
        <w:t xml:space="preserve">les pertes </w:t>
      </w:r>
      <w:r w:rsidR="00DC6EA7" w:rsidRPr="00E23B59">
        <w:rPr>
          <w:bCs/>
        </w:rPr>
        <w:t xml:space="preserve">y compris l'élimination des </w:t>
      </w:r>
      <w:r w:rsidR="00A90F67">
        <w:rPr>
          <w:bCs/>
        </w:rPr>
        <w:t xml:space="preserve">vivres </w:t>
      </w:r>
      <w:r w:rsidR="00DC6EA7" w:rsidRPr="00E23B59">
        <w:rPr>
          <w:bCs/>
        </w:rPr>
        <w:t>impropres</w:t>
      </w:r>
      <w:r w:rsidR="00A74AC5">
        <w:rPr>
          <w:bCs/>
        </w:rPr>
        <w:t> </w:t>
      </w:r>
      <w:r w:rsidR="00A90F67">
        <w:rPr>
          <w:bCs/>
        </w:rPr>
        <w:t xml:space="preserve">à la consommation </w:t>
      </w:r>
      <w:r w:rsidR="00A74AC5">
        <w:rPr>
          <w:bCs/>
        </w:rPr>
        <w:t>;</w:t>
      </w:r>
    </w:p>
    <w:p w:rsidR="00DC6EA7" w:rsidRPr="004637A6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7.5</w:t>
      </w:r>
      <w:r>
        <w:rPr>
          <w:bCs/>
        </w:rPr>
        <w:tab/>
      </w:r>
      <w:r w:rsidR="00DC6EA7" w:rsidRPr="004637A6">
        <w:rPr>
          <w:bCs/>
        </w:rPr>
        <w:t>Initier et suiv</w:t>
      </w:r>
      <w:r w:rsidR="00F853F0" w:rsidRPr="004637A6">
        <w:rPr>
          <w:bCs/>
        </w:rPr>
        <w:t>re</w:t>
      </w:r>
      <w:r w:rsidR="00A74AC5">
        <w:rPr>
          <w:bCs/>
        </w:rPr>
        <w:t xml:space="preserve"> l</w:t>
      </w:r>
      <w:r w:rsidR="00DC6EA7" w:rsidRPr="004637A6">
        <w:rPr>
          <w:bCs/>
        </w:rPr>
        <w:t xml:space="preserve">es </w:t>
      </w:r>
      <w:r w:rsidR="0084720E" w:rsidRPr="004637A6">
        <w:rPr>
          <w:bCs/>
        </w:rPr>
        <w:t xml:space="preserve">règlements </w:t>
      </w:r>
      <w:r w:rsidR="00DC6EA7" w:rsidRPr="004637A6">
        <w:rPr>
          <w:bCs/>
        </w:rPr>
        <w:t>maritimes</w:t>
      </w:r>
      <w:r w:rsidR="004637A6">
        <w:rPr>
          <w:bCs/>
        </w:rPr>
        <w:t xml:space="preserve"> en lien avec les pertes </w:t>
      </w:r>
      <w:r w:rsidR="00A74AC5">
        <w:rPr>
          <w:bCs/>
        </w:rPr>
        <w:t>à</w:t>
      </w:r>
      <w:r w:rsidR="004637A6">
        <w:rPr>
          <w:bCs/>
        </w:rPr>
        <w:t xml:space="preserve"> travers </w:t>
      </w:r>
      <w:r w:rsidR="00DC6EA7" w:rsidRPr="004637A6">
        <w:rPr>
          <w:bCs/>
        </w:rPr>
        <w:t>les décharge</w:t>
      </w:r>
      <w:r w:rsidR="00A74AC5">
        <w:rPr>
          <w:bCs/>
        </w:rPr>
        <w:t>s</w:t>
      </w:r>
      <w:r w:rsidR="00DC6EA7" w:rsidRPr="004637A6">
        <w:rPr>
          <w:bCs/>
        </w:rPr>
        <w:t xml:space="preserve"> </w:t>
      </w:r>
      <w:r w:rsidR="004637A6">
        <w:rPr>
          <w:bCs/>
        </w:rPr>
        <w:t xml:space="preserve">en coordination avec le </w:t>
      </w:r>
      <w:r w:rsidR="00A90F67">
        <w:rPr>
          <w:bCs/>
        </w:rPr>
        <w:t>siège</w:t>
      </w:r>
      <w:r w:rsidR="004637A6">
        <w:rPr>
          <w:bCs/>
        </w:rPr>
        <w:t xml:space="preserve"> </w:t>
      </w:r>
      <w:r w:rsidR="00DC6EA7" w:rsidRPr="004637A6">
        <w:rPr>
          <w:bCs/>
        </w:rPr>
        <w:t>et les transitaires</w:t>
      </w:r>
      <w:r w:rsidR="004637A6">
        <w:rPr>
          <w:bCs/>
        </w:rPr>
        <w:t xml:space="preserve"> </w:t>
      </w:r>
      <w:r w:rsidR="00A74AC5">
        <w:rPr>
          <w:bCs/>
        </w:rPr>
        <w:t>«  Américains » sur place ;</w:t>
      </w:r>
    </w:p>
    <w:p w:rsidR="004637A6" w:rsidRPr="004637A6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7.6</w:t>
      </w:r>
      <w:r>
        <w:rPr>
          <w:bCs/>
        </w:rPr>
        <w:tab/>
      </w:r>
      <w:r w:rsidR="00CD7613" w:rsidRPr="004637A6">
        <w:rPr>
          <w:bCs/>
        </w:rPr>
        <w:t xml:space="preserve">Introduire des mécanismes de contrôle appropriés pour la gestion </w:t>
      </w:r>
      <w:r w:rsidR="004637A6" w:rsidRPr="004637A6">
        <w:rPr>
          <w:bCs/>
        </w:rPr>
        <w:t xml:space="preserve">de l’inventaire </w:t>
      </w:r>
      <w:r w:rsidR="00CD7613" w:rsidRPr="004637A6">
        <w:rPr>
          <w:bCs/>
        </w:rPr>
        <w:t>des stocks</w:t>
      </w:r>
      <w:r w:rsidR="00A74AC5">
        <w:rPr>
          <w:bCs/>
        </w:rPr>
        <w:t> ;</w:t>
      </w:r>
    </w:p>
    <w:p w:rsidR="00DC6EA7" w:rsidRDefault="00E81691" w:rsidP="00E81691">
      <w:pPr>
        <w:spacing w:after="0" w:line="240" w:lineRule="auto"/>
        <w:ind w:left="540" w:hanging="540"/>
        <w:rPr>
          <w:bCs/>
        </w:rPr>
      </w:pPr>
      <w:r>
        <w:rPr>
          <w:bCs/>
        </w:rPr>
        <w:t>7.7</w:t>
      </w:r>
      <w:r>
        <w:rPr>
          <w:bCs/>
        </w:rPr>
        <w:tab/>
      </w:r>
      <w:r w:rsidR="00CD7613" w:rsidRPr="004637A6">
        <w:rPr>
          <w:bCs/>
        </w:rPr>
        <w:t xml:space="preserve">Organiser et </w:t>
      </w:r>
      <w:r w:rsidR="004637A6" w:rsidRPr="004637A6">
        <w:rPr>
          <w:bCs/>
        </w:rPr>
        <w:t xml:space="preserve">classer les documents </w:t>
      </w:r>
      <w:r w:rsidR="00CD7613" w:rsidRPr="004637A6">
        <w:rPr>
          <w:bCs/>
        </w:rPr>
        <w:t xml:space="preserve">des </w:t>
      </w:r>
      <w:r w:rsidR="004637A6" w:rsidRPr="004637A6">
        <w:rPr>
          <w:bCs/>
        </w:rPr>
        <w:t>vivres,</w:t>
      </w:r>
      <w:r w:rsidR="00CD7613" w:rsidRPr="004637A6">
        <w:rPr>
          <w:bCs/>
        </w:rPr>
        <w:t xml:space="preserve"> conformément aux directives des bailleurs de fonds et des politiques de l'organisation</w:t>
      </w:r>
      <w:r w:rsidR="00A74AC5">
        <w:rPr>
          <w:bCs/>
        </w:rPr>
        <w:t> ;</w:t>
      </w:r>
    </w:p>
    <w:p w:rsidR="00E81691" w:rsidRPr="004637A6" w:rsidRDefault="00E81691" w:rsidP="00E81691">
      <w:pPr>
        <w:spacing w:after="0" w:line="240" w:lineRule="auto"/>
        <w:rPr>
          <w:bCs/>
        </w:rPr>
      </w:pPr>
    </w:p>
    <w:p w:rsidR="00CD7613" w:rsidRPr="00E81691" w:rsidRDefault="00CD7613" w:rsidP="00707C49">
      <w:pPr>
        <w:jc w:val="both"/>
        <w:rPr>
          <w:b/>
          <w:bCs/>
          <w:sz w:val="24"/>
        </w:rPr>
      </w:pPr>
      <w:r w:rsidRPr="00E81691">
        <w:rPr>
          <w:b/>
          <w:bCs/>
          <w:sz w:val="24"/>
        </w:rPr>
        <w:t>8. Gestion du personnel, l'évaluation des capacités, Coaching et mentorat</w:t>
      </w:r>
    </w:p>
    <w:p w:rsidR="00CD7613" w:rsidRPr="00C92939" w:rsidRDefault="00E81691" w:rsidP="00E81691">
      <w:pPr>
        <w:spacing w:after="0" w:line="240" w:lineRule="auto"/>
        <w:ind w:left="540" w:hanging="540"/>
        <w:jc w:val="both"/>
      </w:pPr>
      <w:r>
        <w:t>8.1</w:t>
      </w:r>
      <w:r>
        <w:tab/>
      </w:r>
      <w:r w:rsidR="00CD7613" w:rsidRPr="00C92939">
        <w:t xml:space="preserve">Établir des normes de performance en matière de gestion des </w:t>
      </w:r>
      <w:r w:rsidR="00C92939">
        <w:t>vivres</w:t>
      </w:r>
      <w:r w:rsidR="00CD7613" w:rsidRPr="00C92939">
        <w:t xml:space="preserve"> et </w:t>
      </w:r>
      <w:r w:rsidR="00C92939">
        <w:t>du</w:t>
      </w:r>
      <w:r w:rsidR="00CD7613">
        <w:rPr>
          <w:b/>
          <w:bCs/>
        </w:rPr>
        <w:t xml:space="preserve"> </w:t>
      </w:r>
      <w:r w:rsidR="00C92939" w:rsidRPr="00C92939">
        <w:t>personnel</w:t>
      </w:r>
      <w:r w:rsidR="00C92939">
        <w:t xml:space="preserve"> de la </w:t>
      </w:r>
      <w:r w:rsidR="00CD7613" w:rsidRPr="00C92939">
        <w:t>logistique</w:t>
      </w:r>
      <w:r w:rsidR="00C92939">
        <w:t> ;</w:t>
      </w:r>
    </w:p>
    <w:p w:rsidR="00CD7613" w:rsidRDefault="00E81691" w:rsidP="00E81691">
      <w:pPr>
        <w:spacing w:after="0" w:line="240" w:lineRule="auto"/>
        <w:ind w:left="540" w:hanging="540"/>
        <w:jc w:val="both"/>
      </w:pPr>
      <w:r>
        <w:t>8.2</w:t>
      </w:r>
      <w:r>
        <w:tab/>
        <w:t>M</w:t>
      </w:r>
      <w:r w:rsidR="00A74AC5">
        <w:t xml:space="preserve">ettre en place un  </w:t>
      </w:r>
      <w:r w:rsidR="00A74AC5" w:rsidRPr="00C92939">
        <w:t>système</w:t>
      </w:r>
      <w:r w:rsidR="00A74AC5">
        <w:t xml:space="preserve"> de</w:t>
      </w:r>
      <w:r w:rsidR="00A74AC5" w:rsidRPr="00C92939">
        <w:t xml:space="preserve"> </w:t>
      </w:r>
      <w:r w:rsidR="00CD7613" w:rsidRPr="00C92939">
        <w:t xml:space="preserve">suivi de performance et </w:t>
      </w:r>
      <w:r w:rsidR="00A74AC5">
        <w:t>de mesure ;</w:t>
      </w:r>
    </w:p>
    <w:p w:rsidR="00CD7613" w:rsidRPr="00053197" w:rsidRDefault="00E81691" w:rsidP="00E81691">
      <w:pPr>
        <w:spacing w:after="0" w:line="240" w:lineRule="auto"/>
        <w:ind w:left="540" w:hanging="540"/>
        <w:jc w:val="both"/>
      </w:pPr>
      <w:r>
        <w:t>8.3</w:t>
      </w:r>
      <w:r>
        <w:tab/>
      </w:r>
      <w:r w:rsidR="00053197" w:rsidRPr="00053197">
        <w:t>Identifier</w:t>
      </w:r>
      <w:r w:rsidR="00CD7613" w:rsidRPr="00053197">
        <w:t xml:space="preserve"> les </w:t>
      </w:r>
      <w:r w:rsidR="00053197" w:rsidRPr="00053197">
        <w:t xml:space="preserve">points faibles et </w:t>
      </w:r>
      <w:r w:rsidR="00CD7613" w:rsidRPr="00053197">
        <w:t xml:space="preserve">concevoir des programmes </w:t>
      </w:r>
      <w:r w:rsidR="00053197" w:rsidRPr="00053197">
        <w:t xml:space="preserve">appropriés </w:t>
      </w:r>
      <w:r w:rsidR="00CD7613" w:rsidRPr="00053197">
        <w:t>de renforcement des capacités</w:t>
      </w:r>
      <w:r w:rsidR="00A74AC5" w:rsidRPr="00053197">
        <w:t> ;</w:t>
      </w:r>
    </w:p>
    <w:p w:rsidR="00CD7613" w:rsidRPr="00053197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8.4</w:t>
      </w:r>
      <w:r>
        <w:rPr>
          <w:bCs/>
        </w:rPr>
        <w:tab/>
        <w:t>F</w:t>
      </w:r>
      <w:r w:rsidR="00CD7613" w:rsidRPr="00053197">
        <w:rPr>
          <w:bCs/>
        </w:rPr>
        <w:t>ournir une rétroaction en temps opportun, des conseils, du soutien et motiver le personnel pour améliorer les performances</w:t>
      </w:r>
      <w:r w:rsidR="00053197" w:rsidRPr="00053197">
        <w:rPr>
          <w:bCs/>
        </w:rPr>
        <w:t> ;</w:t>
      </w:r>
    </w:p>
    <w:p w:rsidR="00600EB4" w:rsidRPr="00053197" w:rsidRDefault="004307EC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8.</w:t>
      </w:r>
      <w:r w:rsidR="00E81691">
        <w:rPr>
          <w:bCs/>
        </w:rPr>
        <w:t>5</w:t>
      </w:r>
      <w:r w:rsidR="00E81691">
        <w:rPr>
          <w:bCs/>
        </w:rPr>
        <w:tab/>
        <w:t>I</w:t>
      </w:r>
      <w:r w:rsidR="00600EB4" w:rsidRPr="00053197">
        <w:rPr>
          <w:bCs/>
        </w:rPr>
        <w:t xml:space="preserve">ntégrer les </w:t>
      </w:r>
      <w:r w:rsidR="00053197" w:rsidRPr="00053197">
        <w:rPr>
          <w:bCs/>
        </w:rPr>
        <w:t>notions</w:t>
      </w:r>
      <w:r w:rsidR="00600EB4" w:rsidRPr="00053197">
        <w:rPr>
          <w:bCs/>
        </w:rPr>
        <w:t xml:space="preserve"> de genre dans tous les aspects de gestion des </w:t>
      </w:r>
      <w:r w:rsidR="00053197" w:rsidRPr="00053197">
        <w:rPr>
          <w:bCs/>
        </w:rPr>
        <w:t>vivres ;</w:t>
      </w:r>
    </w:p>
    <w:p w:rsidR="00600EB4" w:rsidRPr="005C5778" w:rsidRDefault="00E81691" w:rsidP="00E81691">
      <w:pPr>
        <w:spacing w:after="0" w:line="240" w:lineRule="auto"/>
        <w:ind w:left="540" w:hanging="540"/>
        <w:rPr>
          <w:bCs/>
        </w:rPr>
      </w:pPr>
      <w:r>
        <w:rPr>
          <w:bCs/>
        </w:rPr>
        <w:t>8.6</w:t>
      </w:r>
      <w:r>
        <w:rPr>
          <w:bCs/>
        </w:rPr>
        <w:tab/>
      </w:r>
      <w:r w:rsidR="005C5778" w:rsidRPr="005C5778">
        <w:rPr>
          <w:bCs/>
        </w:rPr>
        <w:t xml:space="preserve">Mener </w:t>
      </w:r>
      <w:r w:rsidR="00600EB4" w:rsidRPr="005C5778">
        <w:rPr>
          <w:bCs/>
        </w:rPr>
        <w:t>régulière</w:t>
      </w:r>
      <w:r w:rsidR="005C5778">
        <w:rPr>
          <w:bCs/>
        </w:rPr>
        <w:t xml:space="preserve">ment des </w:t>
      </w:r>
      <w:r w:rsidR="00600EB4" w:rsidRPr="005C5778">
        <w:rPr>
          <w:bCs/>
        </w:rPr>
        <w:t>inspection</w:t>
      </w:r>
      <w:r w:rsidR="005C5778">
        <w:rPr>
          <w:bCs/>
        </w:rPr>
        <w:t>s</w:t>
      </w:r>
      <w:r w:rsidR="00600EB4" w:rsidRPr="005C5778">
        <w:rPr>
          <w:bCs/>
        </w:rPr>
        <w:t xml:space="preserve"> </w:t>
      </w:r>
      <w:r w:rsidR="005C5778">
        <w:rPr>
          <w:bCs/>
        </w:rPr>
        <w:t xml:space="preserve">au niveau </w:t>
      </w:r>
      <w:r w:rsidR="00600EB4" w:rsidRPr="005C5778">
        <w:rPr>
          <w:bCs/>
        </w:rPr>
        <w:t xml:space="preserve">de l'entrepôt et </w:t>
      </w:r>
      <w:r w:rsidR="005C5778">
        <w:rPr>
          <w:bCs/>
        </w:rPr>
        <w:t>faire le suivi</w:t>
      </w:r>
      <w:r w:rsidR="00600EB4" w:rsidRPr="005C5778">
        <w:rPr>
          <w:bCs/>
        </w:rPr>
        <w:t xml:space="preserve"> des recommandations / conclusions</w:t>
      </w:r>
      <w:r w:rsidR="005C5778">
        <w:rPr>
          <w:bCs/>
        </w:rPr>
        <w:t> ;</w:t>
      </w:r>
    </w:p>
    <w:p w:rsidR="00600EB4" w:rsidRPr="005C5778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8.7</w:t>
      </w:r>
      <w:r>
        <w:rPr>
          <w:bCs/>
        </w:rPr>
        <w:tab/>
      </w:r>
      <w:r w:rsidR="005C5778" w:rsidRPr="005C5778">
        <w:rPr>
          <w:bCs/>
        </w:rPr>
        <w:t>Former</w:t>
      </w:r>
      <w:r w:rsidR="00600EB4" w:rsidRPr="005C5778">
        <w:rPr>
          <w:bCs/>
        </w:rPr>
        <w:t xml:space="preserve"> / </w:t>
      </w:r>
      <w:r w:rsidR="005C5778" w:rsidRPr="005C5778">
        <w:rPr>
          <w:bCs/>
        </w:rPr>
        <w:t>supporter le personnel</w:t>
      </w:r>
      <w:r w:rsidR="00600EB4" w:rsidRPr="005C5778">
        <w:rPr>
          <w:bCs/>
        </w:rPr>
        <w:t xml:space="preserve"> sur la gestion des </w:t>
      </w:r>
      <w:r w:rsidR="005C5778" w:rsidRPr="005C5778">
        <w:rPr>
          <w:bCs/>
        </w:rPr>
        <w:t xml:space="preserve">vivres </w:t>
      </w:r>
      <w:r w:rsidR="00600EB4" w:rsidRPr="005C5778">
        <w:rPr>
          <w:bCs/>
        </w:rPr>
        <w:t xml:space="preserve">en </w:t>
      </w:r>
      <w:r w:rsidR="005C5778" w:rsidRPr="005C5778">
        <w:rPr>
          <w:bCs/>
        </w:rPr>
        <w:t>situation</w:t>
      </w:r>
      <w:r w:rsidR="00600EB4" w:rsidRPr="005C5778">
        <w:rPr>
          <w:bCs/>
        </w:rPr>
        <w:t xml:space="preserve"> d'urgence</w:t>
      </w:r>
      <w:r w:rsidR="005C5778" w:rsidRPr="005C5778">
        <w:rPr>
          <w:bCs/>
        </w:rPr>
        <w:t> ;</w:t>
      </w:r>
    </w:p>
    <w:p w:rsidR="00600EB4" w:rsidRDefault="00E81691" w:rsidP="00E81691">
      <w:pPr>
        <w:spacing w:after="0" w:line="240" w:lineRule="auto"/>
        <w:ind w:left="540" w:hanging="540"/>
        <w:rPr>
          <w:bCs/>
        </w:rPr>
      </w:pPr>
      <w:r>
        <w:rPr>
          <w:bCs/>
        </w:rPr>
        <w:t>8.8</w:t>
      </w:r>
      <w:r>
        <w:rPr>
          <w:bCs/>
        </w:rPr>
        <w:tab/>
      </w:r>
      <w:r w:rsidR="00600EB4" w:rsidRPr="007C7F24">
        <w:rPr>
          <w:bCs/>
        </w:rPr>
        <w:t>Organiser</w:t>
      </w:r>
      <w:r w:rsidR="00A90F67">
        <w:rPr>
          <w:bCs/>
        </w:rPr>
        <w:t xml:space="preserve"> </w:t>
      </w:r>
      <w:r w:rsidR="00600EB4" w:rsidRPr="007C7F24">
        <w:rPr>
          <w:bCs/>
        </w:rPr>
        <w:t xml:space="preserve">des exercices de sécurité de l'entrepôt et effectuer </w:t>
      </w:r>
      <w:r w:rsidR="007C7F24" w:rsidRPr="007C7F24">
        <w:rPr>
          <w:bCs/>
        </w:rPr>
        <w:t xml:space="preserve">des </w:t>
      </w:r>
      <w:r w:rsidR="00600EB4" w:rsidRPr="007C7F24">
        <w:rPr>
          <w:bCs/>
        </w:rPr>
        <w:t>inspection</w:t>
      </w:r>
      <w:r w:rsidR="007C7F24" w:rsidRPr="007C7F24">
        <w:rPr>
          <w:bCs/>
        </w:rPr>
        <w:t>s</w:t>
      </w:r>
      <w:r w:rsidR="00600EB4" w:rsidRPr="007C7F24">
        <w:rPr>
          <w:bCs/>
        </w:rPr>
        <w:t xml:space="preserve"> conform</w:t>
      </w:r>
      <w:r w:rsidR="007C7F24" w:rsidRPr="007C7F24">
        <w:rPr>
          <w:bCs/>
        </w:rPr>
        <w:t>es</w:t>
      </w:r>
      <w:r w:rsidR="00600EB4" w:rsidRPr="007C7F24">
        <w:rPr>
          <w:bCs/>
        </w:rPr>
        <w:t xml:space="preserve"> sur une base régulière</w:t>
      </w:r>
      <w:r w:rsidR="007C7F24">
        <w:rPr>
          <w:b/>
          <w:bCs/>
        </w:rPr>
        <w:t> </w:t>
      </w:r>
      <w:r w:rsidR="007C7F24" w:rsidRPr="007C7F24">
        <w:rPr>
          <w:bCs/>
        </w:rPr>
        <w:t>;</w:t>
      </w:r>
    </w:p>
    <w:p w:rsidR="00E81691" w:rsidRDefault="00E81691" w:rsidP="00E81691">
      <w:pPr>
        <w:spacing w:after="0" w:line="240" w:lineRule="auto"/>
        <w:rPr>
          <w:b/>
          <w:bCs/>
        </w:rPr>
      </w:pPr>
    </w:p>
    <w:p w:rsidR="00600EB4" w:rsidRDefault="00FC4056" w:rsidP="00707C49">
      <w:pPr>
        <w:jc w:val="both"/>
        <w:rPr>
          <w:b/>
          <w:bCs/>
          <w:sz w:val="24"/>
          <w:u w:val="single"/>
        </w:rPr>
      </w:pPr>
      <w:r w:rsidRPr="00FC4056">
        <w:rPr>
          <w:b/>
          <w:bCs/>
          <w:sz w:val="24"/>
          <w:u w:val="single"/>
        </w:rPr>
        <w:t>9. Opérations portuaires (</w:t>
      </w:r>
      <w:r w:rsidR="00543234">
        <w:rPr>
          <w:b/>
          <w:bCs/>
          <w:sz w:val="24"/>
          <w:u w:val="single"/>
        </w:rPr>
        <w:t>si applicable</w:t>
      </w:r>
      <w:r w:rsidRPr="00FC4056">
        <w:rPr>
          <w:b/>
          <w:bCs/>
          <w:sz w:val="24"/>
          <w:u w:val="single"/>
        </w:rPr>
        <w:t>)</w:t>
      </w:r>
    </w:p>
    <w:p w:rsidR="00E9164C" w:rsidRPr="00543234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9.1</w:t>
      </w:r>
      <w:r>
        <w:rPr>
          <w:bCs/>
        </w:rPr>
        <w:tab/>
      </w:r>
      <w:r w:rsidR="00E9164C" w:rsidRPr="00543234">
        <w:rPr>
          <w:bCs/>
        </w:rPr>
        <w:t>Comprendre les procédures et règlements régiss</w:t>
      </w:r>
      <w:r w:rsidR="00543234" w:rsidRPr="00543234">
        <w:rPr>
          <w:bCs/>
        </w:rPr>
        <w:t>a</w:t>
      </w:r>
      <w:r w:rsidR="00E9164C" w:rsidRPr="00543234">
        <w:rPr>
          <w:bCs/>
        </w:rPr>
        <w:t xml:space="preserve">nt l'importation des </w:t>
      </w:r>
      <w:r w:rsidR="00543234" w:rsidRPr="00543234">
        <w:rPr>
          <w:bCs/>
        </w:rPr>
        <w:t>vivres destiné</w:t>
      </w:r>
      <w:r w:rsidR="00A90F67">
        <w:rPr>
          <w:bCs/>
        </w:rPr>
        <w:t>e</w:t>
      </w:r>
      <w:r w:rsidR="00543234" w:rsidRPr="00543234">
        <w:rPr>
          <w:bCs/>
        </w:rPr>
        <w:t>s à l</w:t>
      </w:r>
      <w:r w:rsidR="00E9164C" w:rsidRPr="00543234">
        <w:rPr>
          <w:bCs/>
        </w:rPr>
        <w:t>'aide humanitaire</w:t>
      </w:r>
      <w:r w:rsidR="00344253">
        <w:rPr>
          <w:bCs/>
        </w:rPr>
        <w:t xml:space="preserve"> </w:t>
      </w:r>
      <w:r w:rsidR="00543234" w:rsidRPr="00543234">
        <w:rPr>
          <w:bCs/>
        </w:rPr>
        <w:t>;</w:t>
      </w:r>
    </w:p>
    <w:p w:rsidR="00E9164C" w:rsidRPr="00543234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9.2</w:t>
      </w:r>
      <w:r>
        <w:rPr>
          <w:bCs/>
        </w:rPr>
        <w:tab/>
      </w:r>
      <w:r w:rsidR="00E9164C" w:rsidRPr="00543234">
        <w:rPr>
          <w:bCs/>
        </w:rPr>
        <w:t>Connaître les opérations et procédures portuaires en particulier lié</w:t>
      </w:r>
      <w:r w:rsidR="00A90F67">
        <w:rPr>
          <w:bCs/>
        </w:rPr>
        <w:t>e</w:t>
      </w:r>
      <w:r w:rsidR="00E9164C" w:rsidRPr="00543234">
        <w:rPr>
          <w:bCs/>
        </w:rPr>
        <w:t>s à la manutention des denrées alimentaires et des mesures de sécurité</w:t>
      </w:r>
      <w:r w:rsidR="00543234" w:rsidRPr="00543234">
        <w:rPr>
          <w:bCs/>
        </w:rPr>
        <w:t> ;</w:t>
      </w:r>
    </w:p>
    <w:p w:rsidR="00E9164C" w:rsidRPr="00543234" w:rsidRDefault="00E81691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9.3</w:t>
      </w:r>
      <w:r>
        <w:rPr>
          <w:bCs/>
        </w:rPr>
        <w:tab/>
      </w:r>
      <w:r w:rsidR="00E9164C" w:rsidRPr="00543234">
        <w:rPr>
          <w:bCs/>
        </w:rPr>
        <w:t xml:space="preserve">Connaître les documents requis pour </w:t>
      </w:r>
      <w:r w:rsidR="00543234" w:rsidRPr="00543234">
        <w:rPr>
          <w:bCs/>
        </w:rPr>
        <w:t>la</w:t>
      </w:r>
      <w:r w:rsidR="00E9164C" w:rsidRPr="00543234">
        <w:rPr>
          <w:bCs/>
        </w:rPr>
        <w:t xml:space="preserve"> franchise de droits d'importation de denrées alimentaires à distribuer</w:t>
      </w:r>
      <w:r w:rsidR="00543234" w:rsidRPr="00543234">
        <w:rPr>
          <w:bCs/>
        </w:rPr>
        <w:t> ;</w:t>
      </w:r>
    </w:p>
    <w:p w:rsidR="00E9164C" w:rsidRPr="00B073DB" w:rsidRDefault="004307EC" w:rsidP="00E81691">
      <w:pPr>
        <w:spacing w:after="0" w:line="240" w:lineRule="auto"/>
        <w:ind w:left="540" w:hanging="540"/>
        <w:rPr>
          <w:bCs/>
        </w:rPr>
      </w:pPr>
      <w:r>
        <w:rPr>
          <w:bCs/>
        </w:rPr>
        <w:lastRenderedPageBreak/>
        <w:t>9.4</w:t>
      </w:r>
      <w:r>
        <w:rPr>
          <w:bCs/>
        </w:rPr>
        <w:tab/>
      </w:r>
      <w:r w:rsidR="00E9164C" w:rsidRPr="00B073DB">
        <w:rPr>
          <w:bCs/>
        </w:rPr>
        <w:t>Travailler efficacement et en collaboration avec les agen</w:t>
      </w:r>
      <w:r w:rsidR="00B073DB" w:rsidRPr="00B073DB">
        <w:rPr>
          <w:bCs/>
        </w:rPr>
        <w:t>ces</w:t>
      </w:r>
      <w:r w:rsidR="00E9164C" w:rsidRPr="00B073DB">
        <w:rPr>
          <w:bCs/>
        </w:rPr>
        <w:t xml:space="preserve"> maritimes, manutentionnaires, les autorités portuaires, C &amp; F agents, inspecteurs, les douanes, etc</w:t>
      </w:r>
      <w:r w:rsidR="00B073DB" w:rsidRPr="00B073DB">
        <w:rPr>
          <w:bCs/>
        </w:rPr>
        <w:t> ;</w:t>
      </w:r>
    </w:p>
    <w:p w:rsidR="00FC4056" w:rsidRDefault="004307EC" w:rsidP="00E81691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9.5</w:t>
      </w:r>
      <w:r>
        <w:rPr>
          <w:bCs/>
        </w:rPr>
        <w:tab/>
      </w:r>
      <w:r w:rsidR="00E9164C" w:rsidRPr="00B073DB">
        <w:rPr>
          <w:bCs/>
        </w:rPr>
        <w:t>Visitez le port, au besoin et si nécessaire</w:t>
      </w:r>
      <w:r w:rsidR="00B073DB" w:rsidRPr="00B073DB">
        <w:rPr>
          <w:bCs/>
        </w:rPr>
        <w:t> ;</w:t>
      </w:r>
    </w:p>
    <w:p w:rsidR="00B073DB" w:rsidRPr="00B073DB" w:rsidRDefault="00B073DB" w:rsidP="00707C49">
      <w:pPr>
        <w:jc w:val="both"/>
        <w:rPr>
          <w:bCs/>
        </w:rPr>
      </w:pPr>
    </w:p>
    <w:p w:rsidR="00FB3CA6" w:rsidRPr="004307EC" w:rsidRDefault="00FB3CA6" w:rsidP="00707C49">
      <w:pPr>
        <w:jc w:val="both"/>
        <w:rPr>
          <w:b/>
          <w:bCs/>
        </w:rPr>
      </w:pPr>
      <w:r w:rsidRPr="004307EC">
        <w:rPr>
          <w:b/>
          <w:bCs/>
        </w:rPr>
        <w:t>10. Monétisation (le cas échéant)</w:t>
      </w:r>
    </w:p>
    <w:p w:rsidR="00B073DB" w:rsidRPr="006059C8" w:rsidRDefault="004307EC" w:rsidP="004307EC">
      <w:pPr>
        <w:spacing w:after="0" w:line="240" w:lineRule="auto"/>
        <w:ind w:left="540" w:hanging="540"/>
        <w:rPr>
          <w:bCs/>
        </w:rPr>
      </w:pPr>
      <w:r>
        <w:rPr>
          <w:bCs/>
        </w:rPr>
        <w:t>10.1</w:t>
      </w:r>
      <w:r>
        <w:rPr>
          <w:bCs/>
        </w:rPr>
        <w:tab/>
      </w:r>
      <w:r w:rsidR="008F5888" w:rsidRPr="006059C8">
        <w:rPr>
          <w:bCs/>
        </w:rPr>
        <w:t>Comprendre le contexte et les impli</w:t>
      </w:r>
      <w:r w:rsidR="006059C8" w:rsidRPr="006059C8">
        <w:rPr>
          <w:bCs/>
        </w:rPr>
        <w:t>cations de Bellmon déterminé</w:t>
      </w:r>
      <w:r w:rsidR="00A90F67">
        <w:rPr>
          <w:bCs/>
        </w:rPr>
        <w:t>s</w:t>
      </w:r>
      <w:r w:rsidR="008F5888" w:rsidRPr="006059C8">
        <w:rPr>
          <w:bCs/>
        </w:rPr>
        <w:t xml:space="preserve"> par le </w:t>
      </w:r>
      <w:r w:rsidR="006059C8" w:rsidRPr="006059C8">
        <w:rPr>
          <w:bCs/>
        </w:rPr>
        <w:t xml:space="preserve">Chef </w:t>
      </w:r>
      <w:r w:rsidR="008F5888" w:rsidRPr="006059C8">
        <w:rPr>
          <w:bCs/>
        </w:rPr>
        <w:t xml:space="preserve">de mission, interpréter et utiliser </w:t>
      </w:r>
      <w:r w:rsidR="00B073DB" w:rsidRPr="006059C8">
        <w:rPr>
          <w:bCs/>
        </w:rPr>
        <w:t>les</w:t>
      </w:r>
      <w:r w:rsidR="008F5888" w:rsidRPr="006059C8">
        <w:rPr>
          <w:bCs/>
        </w:rPr>
        <w:t xml:space="preserve"> rapports d'étude </w:t>
      </w:r>
      <w:r w:rsidR="00B073DB" w:rsidRPr="006059C8">
        <w:rPr>
          <w:bCs/>
        </w:rPr>
        <w:t>des prix sur le</w:t>
      </w:r>
      <w:r w:rsidR="008F5888" w:rsidRPr="006059C8">
        <w:rPr>
          <w:bCs/>
        </w:rPr>
        <w:t xml:space="preserve"> marché pour la monétisation de </w:t>
      </w:r>
      <w:r w:rsidR="006059C8" w:rsidRPr="006059C8">
        <w:rPr>
          <w:bCs/>
        </w:rPr>
        <w:t>vivres</w:t>
      </w:r>
      <w:r w:rsidR="00B073DB" w:rsidRPr="006059C8">
        <w:rPr>
          <w:bCs/>
        </w:rPr>
        <w:t> ;</w:t>
      </w:r>
    </w:p>
    <w:p w:rsidR="008F5888" w:rsidRPr="006059C8" w:rsidRDefault="004307EC" w:rsidP="004307EC">
      <w:pPr>
        <w:spacing w:after="0" w:line="240" w:lineRule="auto"/>
        <w:ind w:left="540" w:hanging="540"/>
        <w:rPr>
          <w:bCs/>
        </w:rPr>
      </w:pPr>
      <w:r>
        <w:rPr>
          <w:bCs/>
        </w:rPr>
        <w:t>10.2</w:t>
      </w:r>
      <w:r>
        <w:rPr>
          <w:bCs/>
        </w:rPr>
        <w:tab/>
      </w:r>
      <w:r w:rsidR="008F5888" w:rsidRPr="006059C8">
        <w:rPr>
          <w:bCs/>
        </w:rPr>
        <w:t>Utiliser les</w:t>
      </w:r>
      <w:r w:rsidR="006059C8">
        <w:rPr>
          <w:bCs/>
        </w:rPr>
        <w:t xml:space="preserve"> données</w:t>
      </w:r>
      <w:r w:rsidR="0017593F">
        <w:rPr>
          <w:bCs/>
        </w:rPr>
        <w:t xml:space="preserve"> du </w:t>
      </w:r>
      <w:r w:rsidR="008F5888" w:rsidRPr="006059C8">
        <w:rPr>
          <w:bCs/>
        </w:rPr>
        <w:t xml:space="preserve">marché, surveiller en permanence l'activité sur le marché local pour analyser la production et </w:t>
      </w:r>
      <w:r w:rsidR="006059C8">
        <w:rPr>
          <w:bCs/>
        </w:rPr>
        <w:t xml:space="preserve">le </w:t>
      </w:r>
      <w:r w:rsidR="006059C8" w:rsidRPr="006059C8">
        <w:rPr>
          <w:bCs/>
        </w:rPr>
        <w:t>niveau</w:t>
      </w:r>
      <w:r w:rsidR="006059C8">
        <w:rPr>
          <w:bCs/>
        </w:rPr>
        <w:t xml:space="preserve"> d</w:t>
      </w:r>
      <w:r w:rsidR="008F5888" w:rsidRPr="006059C8">
        <w:rPr>
          <w:bCs/>
        </w:rPr>
        <w:t xml:space="preserve">'importation des </w:t>
      </w:r>
      <w:r w:rsidR="006059C8">
        <w:rPr>
          <w:bCs/>
        </w:rPr>
        <w:t>activités de monétisation,</w:t>
      </w:r>
      <w:r w:rsidR="008F5888" w:rsidRPr="006059C8">
        <w:rPr>
          <w:bCs/>
        </w:rPr>
        <w:t xml:space="preserve"> les ventes potentielles et</w:t>
      </w:r>
      <w:r w:rsidR="006059C8">
        <w:rPr>
          <w:bCs/>
        </w:rPr>
        <w:t xml:space="preserve"> prévoir des </w:t>
      </w:r>
      <w:r w:rsidR="006059C8" w:rsidRPr="006059C8">
        <w:rPr>
          <w:bCs/>
        </w:rPr>
        <w:t>informations</w:t>
      </w:r>
      <w:r w:rsidR="006059C8">
        <w:rPr>
          <w:bCs/>
        </w:rPr>
        <w:t xml:space="preserve"> possible</w:t>
      </w:r>
      <w:r w:rsidR="00344253">
        <w:rPr>
          <w:bCs/>
        </w:rPr>
        <w:t>s</w:t>
      </w:r>
      <w:r w:rsidR="006059C8">
        <w:rPr>
          <w:bCs/>
        </w:rPr>
        <w:t xml:space="preserve"> </w:t>
      </w:r>
      <w:r w:rsidR="008F5888" w:rsidRPr="006059C8">
        <w:rPr>
          <w:bCs/>
        </w:rPr>
        <w:t>sur les prix</w:t>
      </w:r>
      <w:r w:rsidR="006059C8" w:rsidRPr="006059C8">
        <w:rPr>
          <w:bCs/>
        </w:rPr>
        <w:t> </w:t>
      </w:r>
      <w:r w:rsidR="006059C8">
        <w:rPr>
          <w:bCs/>
        </w:rPr>
        <w:t xml:space="preserve"> et les ventes des vivres</w:t>
      </w:r>
      <w:r w:rsidR="006059C8" w:rsidRPr="006059C8">
        <w:rPr>
          <w:bCs/>
        </w:rPr>
        <w:t>;</w:t>
      </w:r>
      <w:r w:rsidR="008F5888" w:rsidRPr="006059C8">
        <w:rPr>
          <w:bCs/>
        </w:rPr>
        <w:t xml:space="preserve"> </w:t>
      </w:r>
    </w:p>
    <w:p w:rsidR="00FB3CA6" w:rsidRPr="006059C8" w:rsidRDefault="004307EC" w:rsidP="004307EC">
      <w:pPr>
        <w:spacing w:after="0" w:line="240" w:lineRule="auto"/>
        <w:ind w:left="540" w:hanging="540"/>
        <w:rPr>
          <w:bCs/>
        </w:rPr>
      </w:pPr>
      <w:r>
        <w:rPr>
          <w:bCs/>
        </w:rPr>
        <w:t>10.3</w:t>
      </w:r>
      <w:r>
        <w:rPr>
          <w:bCs/>
        </w:rPr>
        <w:tab/>
      </w:r>
      <w:r w:rsidR="008F5888" w:rsidRPr="006059C8">
        <w:rPr>
          <w:bCs/>
        </w:rPr>
        <w:t>Superviser</w:t>
      </w:r>
      <w:r w:rsidR="00BC10F2">
        <w:rPr>
          <w:bCs/>
        </w:rPr>
        <w:t xml:space="preserve"> l’</w:t>
      </w:r>
      <w:r w:rsidR="00BC10F2" w:rsidRPr="006059C8">
        <w:rPr>
          <w:bCs/>
        </w:rPr>
        <w:t xml:space="preserve">importation </w:t>
      </w:r>
      <w:r w:rsidR="00BC10F2">
        <w:rPr>
          <w:bCs/>
        </w:rPr>
        <w:t>des vivres</w:t>
      </w:r>
      <w:r w:rsidR="0017593F">
        <w:rPr>
          <w:bCs/>
        </w:rPr>
        <w:t xml:space="preserve">, </w:t>
      </w:r>
      <w:r w:rsidR="008F5888" w:rsidRPr="006059C8">
        <w:rPr>
          <w:bCs/>
        </w:rPr>
        <w:t xml:space="preserve">l'entreposage, la comptabilisation des stocks, le transport et l'expédition des </w:t>
      </w:r>
      <w:r w:rsidR="008F5888" w:rsidRPr="00344253">
        <w:rPr>
          <w:bCs/>
        </w:rPr>
        <w:t xml:space="preserve">produits </w:t>
      </w:r>
      <w:r w:rsidR="00344253" w:rsidRPr="00344253">
        <w:rPr>
          <w:bCs/>
        </w:rPr>
        <w:t>monnayés ;</w:t>
      </w:r>
    </w:p>
    <w:p w:rsidR="00907F5A" w:rsidRPr="00271A79" w:rsidRDefault="004307EC" w:rsidP="004307EC">
      <w:pPr>
        <w:spacing w:after="0" w:line="240" w:lineRule="auto"/>
        <w:ind w:left="540" w:hanging="540"/>
        <w:rPr>
          <w:bCs/>
        </w:rPr>
      </w:pPr>
      <w:r>
        <w:rPr>
          <w:bCs/>
        </w:rPr>
        <w:t>10.4</w:t>
      </w:r>
      <w:r>
        <w:rPr>
          <w:bCs/>
        </w:rPr>
        <w:tab/>
      </w:r>
      <w:r w:rsidR="00764F29" w:rsidRPr="00271A79">
        <w:rPr>
          <w:bCs/>
        </w:rPr>
        <w:t xml:space="preserve">Procéder à des ventes d'appel d'offres des </w:t>
      </w:r>
      <w:r w:rsidR="000A15FB" w:rsidRPr="00271A79">
        <w:rPr>
          <w:bCs/>
        </w:rPr>
        <w:t>vivres,</w:t>
      </w:r>
      <w:r w:rsidR="00907F5A" w:rsidRPr="00271A79">
        <w:rPr>
          <w:bCs/>
        </w:rPr>
        <w:t xml:space="preserve"> négocier avec les acheteurs, préparer la documentation de contrat, garanties bancaires sécurisés, superviser et gérer la vente, </w:t>
      </w:r>
      <w:r w:rsidR="00271A79" w:rsidRPr="00271A79">
        <w:rPr>
          <w:bCs/>
        </w:rPr>
        <w:t>savoir</w:t>
      </w:r>
      <w:r w:rsidR="00907F5A" w:rsidRPr="00271A79">
        <w:rPr>
          <w:bCs/>
        </w:rPr>
        <w:t xml:space="preserve"> calculer, </w:t>
      </w:r>
      <w:r w:rsidR="00271A79" w:rsidRPr="00271A79">
        <w:rPr>
          <w:bCs/>
        </w:rPr>
        <w:t>suivre et dresser un rapport</w:t>
      </w:r>
      <w:r w:rsidR="00907F5A" w:rsidRPr="00271A79">
        <w:rPr>
          <w:bCs/>
        </w:rPr>
        <w:t xml:space="preserve"> sur les résultats réels de recouvrement des coûts et le processus de paiement des produits de monétisation et</w:t>
      </w:r>
      <w:r w:rsidR="0017593F">
        <w:rPr>
          <w:bCs/>
        </w:rPr>
        <w:t xml:space="preserve"> ainsi que la réconciliation/ gestion de ces produits.</w:t>
      </w:r>
      <w:r w:rsidR="00271A79" w:rsidRPr="00271A79">
        <w:rPr>
          <w:bCs/>
        </w:rPr>
        <w:t>;</w:t>
      </w:r>
    </w:p>
    <w:p w:rsidR="00907F5A" w:rsidRPr="00271A79" w:rsidRDefault="004307EC" w:rsidP="004307EC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10.5</w:t>
      </w:r>
      <w:r>
        <w:rPr>
          <w:bCs/>
        </w:rPr>
        <w:tab/>
      </w:r>
      <w:r w:rsidR="0017593F">
        <w:rPr>
          <w:bCs/>
        </w:rPr>
        <w:t>S</w:t>
      </w:r>
      <w:r w:rsidR="00907F5A" w:rsidRPr="00271A79">
        <w:rPr>
          <w:bCs/>
        </w:rPr>
        <w:t xml:space="preserve">uperviser la conformité des </w:t>
      </w:r>
      <w:r w:rsidR="0017593F">
        <w:rPr>
          <w:bCs/>
        </w:rPr>
        <w:t>A</w:t>
      </w:r>
      <w:r w:rsidR="00907F5A" w:rsidRPr="00271A79">
        <w:rPr>
          <w:bCs/>
        </w:rPr>
        <w:t>ccords</w:t>
      </w:r>
      <w:r w:rsidR="00271A79" w:rsidRPr="00271A79">
        <w:rPr>
          <w:bCs/>
        </w:rPr>
        <w:t> </w:t>
      </w:r>
      <w:r w:rsidR="0017593F">
        <w:rPr>
          <w:bCs/>
        </w:rPr>
        <w:t>de vente</w:t>
      </w:r>
      <w:r w:rsidR="00271A79" w:rsidRPr="00271A79">
        <w:rPr>
          <w:bCs/>
        </w:rPr>
        <w:t>;</w:t>
      </w:r>
    </w:p>
    <w:p w:rsidR="00907F5A" w:rsidRDefault="004307EC" w:rsidP="004307EC">
      <w:pPr>
        <w:spacing w:after="0" w:line="240" w:lineRule="auto"/>
        <w:ind w:left="540" w:hanging="540"/>
        <w:jc w:val="both"/>
        <w:rPr>
          <w:bCs/>
        </w:rPr>
      </w:pPr>
      <w:r>
        <w:rPr>
          <w:bCs/>
        </w:rPr>
        <w:t>10.6</w:t>
      </w:r>
      <w:r>
        <w:rPr>
          <w:bCs/>
        </w:rPr>
        <w:tab/>
      </w:r>
      <w:r w:rsidR="00271A79">
        <w:rPr>
          <w:bCs/>
        </w:rPr>
        <w:t xml:space="preserve">Avoir une </w:t>
      </w:r>
      <w:r w:rsidR="00907F5A" w:rsidRPr="00271A79">
        <w:rPr>
          <w:bCs/>
        </w:rPr>
        <w:t xml:space="preserve">connaissance </w:t>
      </w:r>
      <w:r w:rsidR="00D34F0B">
        <w:rPr>
          <w:bCs/>
        </w:rPr>
        <w:t xml:space="preserve">approfondie </w:t>
      </w:r>
      <w:r w:rsidR="00AF1AF1">
        <w:rPr>
          <w:bCs/>
        </w:rPr>
        <w:t>du</w:t>
      </w:r>
      <w:r w:rsidR="000A15FB">
        <w:rPr>
          <w:bCs/>
        </w:rPr>
        <w:t xml:space="preserve"> Manuel </w:t>
      </w:r>
      <w:r w:rsidR="0017593F">
        <w:rPr>
          <w:bCs/>
        </w:rPr>
        <w:t>dans le domaine de la m</w:t>
      </w:r>
      <w:r w:rsidR="000A15FB">
        <w:rPr>
          <w:bCs/>
        </w:rPr>
        <w:t xml:space="preserve">onétisation et sur le concept </w:t>
      </w:r>
      <w:r w:rsidR="0017593F">
        <w:rPr>
          <w:bCs/>
        </w:rPr>
        <w:t xml:space="preserve">des exigences de commercialisation habituelles </w:t>
      </w:r>
      <w:r w:rsidR="00271A79">
        <w:rPr>
          <w:bCs/>
        </w:rPr>
        <w:t>;</w:t>
      </w:r>
    </w:p>
    <w:p w:rsidR="00907F5A" w:rsidRPr="00443BFD" w:rsidRDefault="004307EC" w:rsidP="004307EC">
      <w:pPr>
        <w:spacing w:after="0" w:line="240" w:lineRule="auto"/>
        <w:ind w:left="540" w:hanging="540"/>
        <w:rPr>
          <w:bCs/>
          <w:sz w:val="28"/>
          <w:u w:val="single"/>
        </w:rPr>
      </w:pPr>
      <w:r>
        <w:rPr>
          <w:bCs/>
        </w:rPr>
        <w:t>10.7</w:t>
      </w:r>
      <w:r>
        <w:rPr>
          <w:bCs/>
        </w:rPr>
        <w:tab/>
      </w:r>
      <w:r w:rsidR="00D34F0B">
        <w:rPr>
          <w:bCs/>
        </w:rPr>
        <w:t xml:space="preserve">Être familier avec les opérations de </w:t>
      </w:r>
      <w:r w:rsidR="00907F5A" w:rsidRPr="00443BFD">
        <w:rPr>
          <w:bCs/>
        </w:rPr>
        <w:t xml:space="preserve">lettres de crédit et de garanties bancaires, </w:t>
      </w:r>
      <w:r w:rsidR="00D34F0B">
        <w:rPr>
          <w:bCs/>
        </w:rPr>
        <w:t xml:space="preserve">les </w:t>
      </w:r>
      <w:r w:rsidR="00907F5A" w:rsidRPr="00443BFD">
        <w:rPr>
          <w:bCs/>
        </w:rPr>
        <w:t xml:space="preserve">avantages, inconvénients, </w:t>
      </w:r>
      <w:r w:rsidR="00D34F0B">
        <w:rPr>
          <w:bCs/>
        </w:rPr>
        <w:t xml:space="preserve">les </w:t>
      </w:r>
      <w:r w:rsidR="0017593F">
        <w:rPr>
          <w:bCs/>
        </w:rPr>
        <w:t>responsabilités</w:t>
      </w:r>
      <w:r w:rsidR="00907F5A" w:rsidRPr="00443BFD">
        <w:rPr>
          <w:bCs/>
        </w:rPr>
        <w:t>, etc</w:t>
      </w:r>
      <w:r w:rsidR="00E923E3" w:rsidRPr="00443BFD">
        <w:rPr>
          <w:bCs/>
        </w:rPr>
        <w:t>.</w:t>
      </w:r>
    </w:p>
    <w:sectPr w:rsidR="00907F5A" w:rsidRPr="00443BFD" w:rsidSect="00A37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0F" w:rsidRDefault="00FD2A0F" w:rsidP="000130F2">
      <w:pPr>
        <w:spacing w:after="0" w:line="240" w:lineRule="auto"/>
      </w:pPr>
      <w:r>
        <w:separator/>
      </w:r>
    </w:p>
  </w:endnote>
  <w:endnote w:type="continuationSeparator" w:id="0">
    <w:p w:rsidR="00FD2A0F" w:rsidRDefault="00FD2A0F" w:rsidP="000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2" w:rsidRDefault="00A37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265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6F2" w:rsidRDefault="00A37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6F2" w:rsidRDefault="00A37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2" w:rsidRDefault="00A376F2" w:rsidP="00A376F2">
    <w:pPr>
      <w:pStyle w:val="Footer"/>
      <w:jc w:val="center"/>
    </w:pPr>
  </w:p>
  <w:p w:rsidR="00A376F2" w:rsidRDefault="00A37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0F" w:rsidRDefault="00FD2A0F" w:rsidP="000130F2">
      <w:pPr>
        <w:spacing w:after="0" w:line="240" w:lineRule="auto"/>
      </w:pPr>
      <w:r>
        <w:separator/>
      </w:r>
    </w:p>
  </w:footnote>
  <w:footnote w:type="continuationSeparator" w:id="0">
    <w:p w:rsidR="00FD2A0F" w:rsidRDefault="00FD2A0F" w:rsidP="0001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2" w:rsidRDefault="00A37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F2" w:rsidRDefault="000130F2">
    <w:pPr>
      <w:pStyle w:val="Header"/>
    </w:pPr>
    <w:r>
      <w:t xml:space="preserve"> </w:t>
    </w:r>
    <w:r w:rsidR="00A376F2">
      <w:t>13/11/2014</w:t>
    </w:r>
    <w:r>
      <w:tab/>
      <w:t xml:space="preserve">   </w:t>
    </w:r>
    <w:r w:rsidR="00A376F2">
      <w:t xml:space="preserve">    </w:t>
    </w:r>
    <w:r>
      <w:t xml:space="preserve">                      </w:t>
    </w:r>
    <w:r w:rsidR="00A376F2">
      <w:t xml:space="preserve">                                                               </w:t>
    </w:r>
    <w:r>
      <w:t xml:space="preserve">  </w:t>
    </w:r>
    <w:r w:rsidR="00A376F2">
      <w:t xml:space="preserve">Final -- </w:t>
    </w:r>
    <w:r w:rsidR="00A376F2" w:rsidRPr="00A376F2">
      <w:t>Version originale en</w:t>
    </w:r>
    <w:r w:rsidR="00A376F2">
      <w:t xml:space="preserve"> Français</w:t>
    </w:r>
    <w:r>
      <w:t xml:space="preserve"> </w:t>
    </w:r>
    <w:r w:rsidR="00A376F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2" w:rsidRDefault="00A376F2">
    <w:pPr>
      <w:pStyle w:val="Header"/>
    </w:pPr>
    <w:r>
      <w:t xml:space="preserve">        </w:t>
    </w:r>
    <w:r>
      <w:rPr>
        <w:noProof/>
        <w:lang w:val="en-US" w:eastAsia="en-US"/>
      </w:rPr>
      <w:drawing>
        <wp:inline distT="0" distB="0" distL="0" distR="0" wp14:anchorId="39D84C2D" wp14:editId="39EF3ADA">
          <wp:extent cx="2190750" cy="781050"/>
          <wp:effectExtent l="0" t="0" r="0" b="0"/>
          <wp:docPr id="2" name="Picture 2" descr="C:\Users\mteuber\Dropbox\TOPS\TOPS Public\Branding and Logos\USAID logos\Horizontal_RGB_600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teuber\Dropbox\TOPS\TOPS Public\Branding and Logos\USAID logos\Horizontal_RGB_6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 w:eastAsia="en-US"/>
      </w:rPr>
      <w:drawing>
        <wp:inline distT="0" distB="0" distL="0" distR="0" wp14:anchorId="5CBF6072" wp14:editId="34E3CE35">
          <wp:extent cx="2202983" cy="766445"/>
          <wp:effectExtent l="0" t="0" r="6985" b="0"/>
          <wp:docPr id="3" name="Picture 3" descr="C:\Users\mteuber\Dropbox\TOPS\TOPS Public\Branding and Logos\TOPS logo\logo final\TOPS-logo-final.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euber\Dropbox\TOPS\TOPS Public\Branding and Logos\TOPS logo\logo final\TOPS-logo-final.cropp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694" cy="77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0A3"/>
    <w:multiLevelType w:val="multilevel"/>
    <w:tmpl w:val="E2E85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E"/>
    <w:rsid w:val="000130F2"/>
    <w:rsid w:val="00014041"/>
    <w:rsid w:val="00053197"/>
    <w:rsid w:val="000A15FB"/>
    <w:rsid w:val="000A52FE"/>
    <w:rsid w:val="00122D77"/>
    <w:rsid w:val="001306FE"/>
    <w:rsid w:val="00175167"/>
    <w:rsid w:val="0017593F"/>
    <w:rsid w:val="0017673C"/>
    <w:rsid w:val="00190499"/>
    <w:rsid w:val="0019519B"/>
    <w:rsid w:val="001A7778"/>
    <w:rsid w:val="001E55B4"/>
    <w:rsid w:val="001F6A2E"/>
    <w:rsid w:val="002159DD"/>
    <w:rsid w:val="00225577"/>
    <w:rsid w:val="00243B27"/>
    <w:rsid w:val="00271A79"/>
    <w:rsid w:val="002751AC"/>
    <w:rsid w:val="00344253"/>
    <w:rsid w:val="0034670F"/>
    <w:rsid w:val="0035461B"/>
    <w:rsid w:val="003562E7"/>
    <w:rsid w:val="003720E8"/>
    <w:rsid w:val="003B0878"/>
    <w:rsid w:val="003D0DB4"/>
    <w:rsid w:val="003E7275"/>
    <w:rsid w:val="00405AC7"/>
    <w:rsid w:val="004307EC"/>
    <w:rsid w:val="0043429C"/>
    <w:rsid w:val="00443BFD"/>
    <w:rsid w:val="00463349"/>
    <w:rsid w:val="004637A6"/>
    <w:rsid w:val="00496BC7"/>
    <w:rsid w:val="004A24C5"/>
    <w:rsid w:val="004B6731"/>
    <w:rsid w:val="004D77CC"/>
    <w:rsid w:val="005124B7"/>
    <w:rsid w:val="00543234"/>
    <w:rsid w:val="00595510"/>
    <w:rsid w:val="005C5778"/>
    <w:rsid w:val="005D7DB1"/>
    <w:rsid w:val="005E327D"/>
    <w:rsid w:val="00600EB4"/>
    <w:rsid w:val="006059C8"/>
    <w:rsid w:val="00613A25"/>
    <w:rsid w:val="00635BDD"/>
    <w:rsid w:val="0063680B"/>
    <w:rsid w:val="00637219"/>
    <w:rsid w:val="006568F3"/>
    <w:rsid w:val="006640DF"/>
    <w:rsid w:val="0069184A"/>
    <w:rsid w:val="006A37CD"/>
    <w:rsid w:val="006A5A5D"/>
    <w:rsid w:val="006B459E"/>
    <w:rsid w:val="006B7916"/>
    <w:rsid w:val="006C4C82"/>
    <w:rsid w:val="006E0CEB"/>
    <w:rsid w:val="006E2737"/>
    <w:rsid w:val="006E45AD"/>
    <w:rsid w:val="006E7F22"/>
    <w:rsid w:val="00707C49"/>
    <w:rsid w:val="007135CB"/>
    <w:rsid w:val="00740EBC"/>
    <w:rsid w:val="007425DE"/>
    <w:rsid w:val="00764F29"/>
    <w:rsid w:val="00773032"/>
    <w:rsid w:val="007828F4"/>
    <w:rsid w:val="007C6B91"/>
    <w:rsid w:val="007C79E0"/>
    <w:rsid w:val="007C7F24"/>
    <w:rsid w:val="007F69EC"/>
    <w:rsid w:val="00813851"/>
    <w:rsid w:val="00841CE5"/>
    <w:rsid w:val="0084720E"/>
    <w:rsid w:val="00847FE7"/>
    <w:rsid w:val="00873467"/>
    <w:rsid w:val="008A4DF5"/>
    <w:rsid w:val="008F5888"/>
    <w:rsid w:val="00907F5A"/>
    <w:rsid w:val="009577DF"/>
    <w:rsid w:val="009B54C6"/>
    <w:rsid w:val="009E6C2E"/>
    <w:rsid w:val="00A05EC2"/>
    <w:rsid w:val="00A376F2"/>
    <w:rsid w:val="00A60E31"/>
    <w:rsid w:val="00A74AC5"/>
    <w:rsid w:val="00A760ED"/>
    <w:rsid w:val="00A90F67"/>
    <w:rsid w:val="00AD5BA4"/>
    <w:rsid w:val="00AE5121"/>
    <w:rsid w:val="00AF1AF1"/>
    <w:rsid w:val="00B073DB"/>
    <w:rsid w:val="00B2063C"/>
    <w:rsid w:val="00B24B20"/>
    <w:rsid w:val="00B27AC0"/>
    <w:rsid w:val="00B41779"/>
    <w:rsid w:val="00B55FE5"/>
    <w:rsid w:val="00B900FF"/>
    <w:rsid w:val="00B906C2"/>
    <w:rsid w:val="00BA097D"/>
    <w:rsid w:val="00BB66D9"/>
    <w:rsid w:val="00BC10F2"/>
    <w:rsid w:val="00BD1549"/>
    <w:rsid w:val="00C0077F"/>
    <w:rsid w:val="00C102E5"/>
    <w:rsid w:val="00C1347F"/>
    <w:rsid w:val="00C918A5"/>
    <w:rsid w:val="00C92939"/>
    <w:rsid w:val="00CC49B7"/>
    <w:rsid w:val="00CD7613"/>
    <w:rsid w:val="00CF28C3"/>
    <w:rsid w:val="00CF7327"/>
    <w:rsid w:val="00D14581"/>
    <w:rsid w:val="00D34F0B"/>
    <w:rsid w:val="00D42347"/>
    <w:rsid w:val="00D63C50"/>
    <w:rsid w:val="00D73B15"/>
    <w:rsid w:val="00DC1D0D"/>
    <w:rsid w:val="00DC6EA7"/>
    <w:rsid w:val="00DD2886"/>
    <w:rsid w:val="00DE50C4"/>
    <w:rsid w:val="00DE6567"/>
    <w:rsid w:val="00DF490C"/>
    <w:rsid w:val="00E05EFE"/>
    <w:rsid w:val="00E23B59"/>
    <w:rsid w:val="00E431AB"/>
    <w:rsid w:val="00E81691"/>
    <w:rsid w:val="00E9164C"/>
    <w:rsid w:val="00E923E3"/>
    <w:rsid w:val="00EA011B"/>
    <w:rsid w:val="00EE210D"/>
    <w:rsid w:val="00EF35A8"/>
    <w:rsid w:val="00F31AC4"/>
    <w:rsid w:val="00F41196"/>
    <w:rsid w:val="00F42F5D"/>
    <w:rsid w:val="00F43364"/>
    <w:rsid w:val="00F56104"/>
    <w:rsid w:val="00F56F99"/>
    <w:rsid w:val="00F7468C"/>
    <w:rsid w:val="00F76607"/>
    <w:rsid w:val="00F81BFE"/>
    <w:rsid w:val="00F834E2"/>
    <w:rsid w:val="00F853F0"/>
    <w:rsid w:val="00FA1A27"/>
    <w:rsid w:val="00FB3CA6"/>
    <w:rsid w:val="00FB63DD"/>
    <w:rsid w:val="00FC4056"/>
    <w:rsid w:val="00FD2083"/>
    <w:rsid w:val="00FD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1DE75-943F-4717-81DB-3290F73B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">
    <w:name w:val="big"/>
    <w:basedOn w:val="Normal"/>
    <w:rsid w:val="00740EBC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BFE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F2"/>
  </w:style>
  <w:style w:type="paragraph" w:styleId="Footer">
    <w:name w:val="footer"/>
    <w:basedOn w:val="Normal"/>
    <w:link w:val="FooterChar"/>
    <w:uiPriority w:val="99"/>
    <w:unhideWhenUsed/>
    <w:rsid w:val="0001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Vaughn, Virginia</cp:lastModifiedBy>
  <cp:revision>2</cp:revision>
  <dcterms:created xsi:type="dcterms:W3CDTF">2017-11-03T19:25:00Z</dcterms:created>
  <dcterms:modified xsi:type="dcterms:W3CDTF">2017-11-03T19:25:00Z</dcterms:modified>
</cp:coreProperties>
</file>