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9" w:rsidRDefault="00AF4612" w:rsidP="00AF4612">
      <w:pPr>
        <w:jc w:val="center"/>
      </w:pPr>
      <w:r>
        <w:t>FSN Network Agriculture Task Force Meeting December 18, 2012</w:t>
      </w:r>
    </w:p>
    <w:p w:rsidR="00AF4612" w:rsidRDefault="00AF4612" w:rsidP="00AF4612">
      <w:pPr>
        <w:jc w:val="center"/>
      </w:pPr>
      <w:r>
        <w:t xml:space="preserve">Attendance: Andrea </w:t>
      </w:r>
      <w:proofErr w:type="spellStart"/>
      <w:r>
        <w:t>Mottram</w:t>
      </w:r>
      <w:proofErr w:type="spellEnd"/>
      <w:r>
        <w:t xml:space="preserve">, TOPS; Tom Cole, Consultant; Tom Remington, CRS; Catherine Craig; Paul Sommers, Consultant; Sam Goff, Food for the Hungry; Adam Reinhart, FFP; Rupert Best, CRS; Melissa </w:t>
      </w:r>
      <w:proofErr w:type="spellStart"/>
      <w:r>
        <w:t>Teuber</w:t>
      </w:r>
      <w:proofErr w:type="spellEnd"/>
      <w:r>
        <w:t>, TOPS</w:t>
      </w:r>
    </w:p>
    <w:p w:rsidR="00677A1A" w:rsidRDefault="00677A1A" w:rsidP="00677A1A">
      <w:pPr>
        <w:pStyle w:val="ListParagraph"/>
        <w:numPr>
          <w:ilvl w:val="0"/>
          <w:numId w:val="1"/>
        </w:numPr>
      </w:pPr>
      <w:r>
        <w:t xml:space="preserve">Updates </w:t>
      </w:r>
    </w:p>
    <w:p w:rsidR="00677A1A" w:rsidRDefault="00660A1E" w:rsidP="00677A1A">
      <w:pPr>
        <w:pStyle w:val="ListParagraph"/>
        <w:numPr>
          <w:ilvl w:val="1"/>
          <w:numId w:val="1"/>
        </w:numPr>
      </w:pPr>
      <w:r w:rsidRPr="00677A1A">
        <w:t xml:space="preserve">FSN Network </w:t>
      </w:r>
      <w:r w:rsidR="00677A1A">
        <w:t>meeting, Washington DC Nov 2012</w:t>
      </w:r>
    </w:p>
    <w:p w:rsidR="00677A1A" w:rsidRDefault="00677A1A" w:rsidP="00677A1A">
      <w:pPr>
        <w:pStyle w:val="ListParagraph"/>
        <w:numPr>
          <w:ilvl w:val="2"/>
          <w:numId w:val="1"/>
        </w:numPr>
      </w:pPr>
      <w:r>
        <w:t>There were 4 agriculture sessions</w:t>
      </w:r>
    </w:p>
    <w:p w:rsidR="00677A1A" w:rsidRDefault="00677A1A" w:rsidP="00677A1A">
      <w:pPr>
        <w:pStyle w:val="ListParagraph"/>
        <w:numPr>
          <w:ilvl w:val="3"/>
          <w:numId w:val="1"/>
        </w:numPr>
      </w:pPr>
      <w:r>
        <w:t>2 agriculture and nutrition sessions</w:t>
      </w:r>
    </w:p>
    <w:p w:rsidR="00677A1A" w:rsidRDefault="00677A1A" w:rsidP="00677A1A">
      <w:pPr>
        <w:pStyle w:val="ListParagraph"/>
        <w:numPr>
          <w:ilvl w:val="3"/>
          <w:numId w:val="1"/>
        </w:numPr>
      </w:pPr>
      <w:r>
        <w:t>1 market development session</w:t>
      </w:r>
    </w:p>
    <w:p w:rsidR="00677A1A" w:rsidRDefault="00677A1A" w:rsidP="00677A1A">
      <w:pPr>
        <w:pStyle w:val="ListParagraph"/>
        <w:numPr>
          <w:ilvl w:val="3"/>
          <w:numId w:val="1"/>
        </w:numPr>
      </w:pPr>
      <w:r>
        <w:t>1 seed systems session</w:t>
      </w:r>
    </w:p>
    <w:p w:rsidR="00677A1A" w:rsidRDefault="00677A1A" w:rsidP="00677A1A">
      <w:pPr>
        <w:pStyle w:val="ListParagraph"/>
        <w:numPr>
          <w:ilvl w:val="2"/>
          <w:numId w:val="1"/>
        </w:numPr>
      </w:pPr>
      <w:r>
        <w:t>There was positive feedback and discussion</w:t>
      </w:r>
      <w:r w:rsidR="00660A1E" w:rsidRPr="00677A1A">
        <w:t xml:space="preserve"> </w:t>
      </w:r>
    </w:p>
    <w:p w:rsidR="00660A1E" w:rsidRDefault="00677A1A" w:rsidP="00677A1A">
      <w:pPr>
        <w:pStyle w:val="ListParagraph"/>
        <w:numPr>
          <w:ilvl w:val="1"/>
          <w:numId w:val="1"/>
        </w:numPr>
      </w:pPr>
      <w:r>
        <w:t xml:space="preserve">Planning for a FSN Network meeting in </w:t>
      </w:r>
      <w:r w:rsidR="00660A1E" w:rsidRPr="00677A1A">
        <w:t>Bangladesh 2013</w:t>
      </w:r>
    </w:p>
    <w:p w:rsidR="00677A1A" w:rsidRDefault="00677A1A" w:rsidP="00677A1A">
      <w:pPr>
        <w:pStyle w:val="ListParagraph"/>
        <w:numPr>
          <w:ilvl w:val="2"/>
          <w:numId w:val="1"/>
        </w:numPr>
      </w:pPr>
      <w:r>
        <w:t>The dates are not confirme</w:t>
      </w:r>
      <w:r w:rsidR="00B8652A">
        <w:t>d, but should be around late April</w:t>
      </w:r>
    </w:p>
    <w:p w:rsidR="00677A1A" w:rsidRPr="00677A1A" w:rsidRDefault="00677A1A" w:rsidP="00677A1A">
      <w:pPr>
        <w:pStyle w:val="ListParagraph"/>
        <w:numPr>
          <w:ilvl w:val="2"/>
          <w:numId w:val="1"/>
        </w:numPr>
      </w:pPr>
      <w:r>
        <w:t>This will include a training element for implementing staff</w:t>
      </w:r>
    </w:p>
    <w:p w:rsidR="00677A1A" w:rsidRDefault="00660A1E" w:rsidP="00677A1A">
      <w:pPr>
        <w:pStyle w:val="ListParagraph"/>
        <w:numPr>
          <w:ilvl w:val="1"/>
          <w:numId w:val="1"/>
        </w:numPr>
      </w:pPr>
      <w:r w:rsidRPr="00677A1A">
        <w:t>Representation at the C</w:t>
      </w:r>
      <w:r w:rsidR="00677A1A">
        <w:t>ORE meeting in Washington DC</w:t>
      </w:r>
    </w:p>
    <w:p w:rsidR="00660A1E" w:rsidRDefault="00677A1A" w:rsidP="00677A1A">
      <w:pPr>
        <w:pStyle w:val="ListParagraph"/>
        <w:numPr>
          <w:ilvl w:val="1"/>
          <w:numId w:val="1"/>
        </w:numPr>
      </w:pPr>
      <w:r>
        <w:t>Representation at the</w:t>
      </w:r>
      <w:r w:rsidR="00660A1E" w:rsidRPr="00677A1A">
        <w:t xml:space="preserve"> Spring N-Glee meeting in Uganda</w:t>
      </w:r>
    </w:p>
    <w:p w:rsidR="00677A1A" w:rsidRDefault="00677A1A" w:rsidP="00677A1A">
      <w:pPr>
        <w:pStyle w:val="ListParagraph"/>
        <w:numPr>
          <w:ilvl w:val="2"/>
          <w:numId w:val="1"/>
        </w:numPr>
      </w:pPr>
      <w:r>
        <w:t>This meeting was attended by mission staff, African foreign nationals, US based staff, BFS, contractors and other implementers</w:t>
      </w:r>
    </w:p>
    <w:p w:rsidR="00677A1A" w:rsidRDefault="00677A1A" w:rsidP="00677A1A">
      <w:pPr>
        <w:pStyle w:val="ListParagraph"/>
        <w:numPr>
          <w:ilvl w:val="2"/>
          <w:numId w:val="1"/>
        </w:numPr>
      </w:pPr>
      <w:r>
        <w:t>The purpose of the meeting was to  help agriculturist</w:t>
      </w:r>
      <w:r w:rsidR="00B8652A">
        <w:t>s</w:t>
      </w:r>
      <w:r>
        <w:t xml:space="preserve"> be aware of using agriculture to help nutritional outcomes</w:t>
      </w:r>
    </w:p>
    <w:p w:rsidR="00677A1A" w:rsidRDefault="00677A1A" w:rsidP="00677A1A">
      <w:pPr>
        <w:pStyle w:val="ListParagraph"/>
        <w:numPr>
          <w:ilvl w:val="2"/>
          <w:numId w:val="1"/>
        </w:numPr>
      </w:pPr>
      <w:r>
        <w:t xml:space="preserve">There is a dilemma in the fact that the USAID missions are applying the </w:t>
      </w:r>
      <w:proofErr w:type="spellStart"/>
      <w:r>
        <w:t>FtF</w:t>
      </w:r>
      <w:proofErr w:type="spellEnd"/>
      <w:r>
        <w:t xml:space="preserve"> value chain approach</w:t>
      </w:r>
    </w:p>
    <w:p w:rsidR="00677A1A" w:rsidRPr="00677A1A" w:rsidRDefault="00677A1A" w:rsidP="00677A1A">
      <w:pPr>
        <w:pStyle w:val="ListParagraph"/>
        <w:numPr>
          <w:ilvl w:val="3"/>
          <w:numId w:val="1"/>
        </w:numPr>
      </w:pPr>
      <w:r>
        <w:t xml:space="preserve">This focuses on 1 crop, which could be at the detriment of mix cropping and diversifying. </w:t>
      </w:r>
    </w:p>
    <w:p w:rsidR="00660A1E" w:rsidRPr="00677A1A" w:rsidRDefault="00660A1E" w:rsidP="00677A1A">
      <w:pPr>
        <w:pStyle w:val="ListParagraph"/>
        <w:numPr>
          <w:ilvl w:val="1"/>
          <w:numId w:val="1"/>
        </w:numPr>
      </w:pPr>
      <w:r w:rsidRPr="00677A1A">
        <w:t>Work on tools and defining training plans</w:t>
      </w:r>
    </w:p>
    <w:p w:rsidR="00677A1A" w:rsidRDefault="00677A1A" w:rsidP="00677A1A">
      <w:pPr>
        <w:pStyle w:val="ListParagraph"/>
        <w:numPr>
          <w:ilvl w:val="0"/>
          <w:numId w:val="1"/>
        </w:numPr>
      </w:pPr>
      <w:r>
        <w:t>Training plans</w:t>
      </w:r>
    </w:p>
    <w:p w:rsidR="00677A1A" w:rsidRPr="00677A1A" w:rsidRDefault="00677A1A" w:rsidP="00677A1A">
      <w:pPr>
        <w:pStyle w:val="ListParagraph"/>
        <w:numPr>
          <w:ilvl w:val="1"/>
          <w:numId w:val="1"/>
        </w:numPr>
      </w:pPr>
      <w:r>
        <w:t>Field-based</w:t>
      </w:r>
    </w:p>
    <w:p w:rsidR="00677A1A" w:rsidRDefault="00660A1E" w:rsidP="00677A1A">
      <w:pPr>
        <w:pStyle w:val="ListParagraph"/>
        <w:numPr>
          <w:ilvl w:val="2"/>
          <w:numId w:val="1"/>
        </w:numPr>
      </w:pPr>
      <w:r w:rsidRPr="00677A1A">
        <w:t xml:space="preserve">Three, 4-day training sessions potentially Bangladesh, Guatemala and Niger/Uganda. </w:t>
      </w:r>
    </w:p>
    <w:p w:rsidR="00F9509E" w:rsidRDefault="00F9509E" w:rsidP="00F9509E">
      <w:pPr>
        <w:pStyle w:val="ListParagraph"/>
        <w:numPr>
          <w:ilvl w:val="3"/>
          <w:numId w:val="1"/>
        </w:numPr>
      </w:pPr>
      <w:r>
        <w:t>The Bangladesh training will tie into the FSN Network Knowledge Sharing event</w:t>
      </w:r>
    </w:p>
    <w:p w:rsidR="00F9509E" w:rsidRDefault="00F9509E" w:rsidP="00F9509E">
      <w:pPr>
        <w:pStyle w:val="ListParagraph"/>
        <w:numPr>
          <w:ilvl w:val="3"/>
          <w:numId w:val="1"/>
        </w:numPr>
      </w:pPr>
      <w:r>
        <w:t>The other count</w:t>
      </w:r>
      <w:r w:rsidR="00246724">
        <w:t>ries were chosen</w:t>
      </w:r>
      <w:r>
        <w:t xml:space="preserve"> as they have program start-ups</w:t>
      </w:r>
    </w:p>
    <w:p w:rsidR="00F9509E" w:rsidRDefault="00F9509E" w:rsidP="00F9509E">
      <w:pPr>
        <w:pStyle w:val="ListParagraph"/>
        <w:numPr>
          <w:ilvl w:val="3"/>
          <w:numId w:val="1"/>
        </w:numPr>
      </w:pPr>
      <w:r>
        <w:t>Each training is regional</w:t>
      </w:r>
    </w:p>
    <w:p w:rsidR="00660A1E" w:rsidRPr="00F9509E" w:rsidRDefault="00660A1E" w:rsidP="00246724">
      <w:pPr>
        <w:pStyle w:val="ListParagraph"/>
        <w:numPr>
          <w:ilvl w:val="3"/>
          <w:numId w:val="1"/>
        </w:numPr>
      </w:pPr>
      <w:r w:rsidRPr="00F9509E">
        <w:rPr>
          <w:iCs/>
        </w:rPr>
        <w:t>Focus: key essential ANRM elements (core competencies) and how they inter-relate from a management perspective.</w:t>
      </w:r>
    </w:p>
    <w:p w:rsidR="00677A1A" w:rsidRDefault="00660A1E" w:rsidP="00677A1A">
      <w:pPr>
        <w:pStyle w:val="ListParagraph"/>
        <w:numPr>
          <w:ilvl w:val="2"/>
          <w:numId w:val="1"/>
        </w:numPr>
      </w:pPr>
      <w:r w:rsidRPr="00677A1A">
        <w:t>Four, 2-day training sessions selected from coun</w:t>
      </w:r>
      <w:r w:rsidR="00F9509E">
        <w:t>tries with on-going development food assistance programs.</w:t>
      </w:r>
    </w:p>
    <w:p w:rsidR="00F9509E" w:rsidRDefault="00F9509E" w:rsidP="00F9509E">
      <w:pPr>
        <w:pStyle w:val="ListParagraph"/>
        <w:numPr>
          <w:ilvl w:val="3"/>
          <w:numId w:val="1"/>
        </w:numPr>
      </w:pPr>
      <w:r>
        <w:t>These trainings could be done in different languages</w:t>
      </w:r>
    </w:p>
    <w:p w:rsidR="00F9509E" w:rsidRDefault="00F9509E" w:rsidP="00F9509E">
      <w:pPr>
        <w:pStyle w:val="ListParagraph"/>
        <w:numPr>
          <w:ilvl w:val="3"/>
          <w:numId w:val="1"/>
        </w:numPr>
      </w:pPr>
      <w:r>
        <w:t>The</w:t>
      </w:r>
      <w:r w:rsidR="00DE03A9">
        <w:t>se trainings</w:t>
      </w:r>
      <w:r>
        <w:t xml:space="preserve"> will be more country focused</w:t>
      </w:r>
    </w:p>
    <w:p w:rsidR="00F9509E" w:rsidRDefault="00F9509E" w:rsidP="00F9509E">
      <w:pPr>
        <w:pStyle w:val="ListParagraph"/>
        <w:numPr>
          <w:ilvl w:val="3"/>
          <w:numId w:val="1"/>
        </w:numPr>
      </w:pPr>
      <w:r>
        <w:t xml:space="preserve">These trainings will go into more detail about specific </w:t>
      </w:r>
      <w:r w:rsidR="00246724">
        <w:t xml:space="preserve">technical </w:t>
      </w:r>
      <w:r>
        <w:t>elements of the core competencies and will link with tools</w:t>
      </w:r>
    </w:p>
    <w:p w:rsidR="00660A1E" w:rsidRPr="00F9509E" w:rsidRDefault="00677A1A" w:rsidP="00677A1A">
      <w:pPr>
        <w:pStyle w:val="ListParagraph"/>
        <w:numPr>
          <w:ilvl w:val="3"/>
          <w:numId w:val="1"/>
        </w:numPr>
      </w:pPr>
      <w:r w:rsidRPr="00F9509E">
        <w:rPr>
          <w:iCs/>
        </w:rPr>
        <w:t xml:space="preserve">Focus: technical detail </w:t>
      </w:r>
      <w:r w:rsidR="00660A1E" w:rsidRPr="00F9509E">
        <w:rPr>
          <w:iCs/>
        </w:rPr>
        <w:t>on specific topics within core competencies (e.g. market analysis, understanding and overcoming barriers to technology uptake).</w:t>
      </w:r>
    </w:p>
    <w:p w:rsidR="00677A1A" w:rsidRPr="00677A1A" w:rsidRDefault="00677A1A" w:rsidP="00677A1A">
      <w:pPr>
        <w:pStyle w:val="ListParagraph"/>
        <w:numPr>
          <w:ilvl w:val="1"/>
          <w:numId w:val="1"/>
        </w:numPr>
      </w:pPr>
      <w:r>
        <w:t>US-based</w:t>
      </w:r>
    </w:p>
    <w:p w:rsidR="00677A1A" w:rsidRDefault="00660A1E" w:rsidP="00677A1A">
      <w:pPr>
        <w:pStyle w:val="ListParagraph"/>
        <w:numPr>
          <w:ilvl w:val="2"/>
          <w:numId w:val="1"/>
        </w:numPr>
      </w:pPr>
      <w:r w:rsidRPr="00677A1A">
        <w:t>One, 3-day training session in DC.</w:t>
      </w:r>
    </w:p>
    <w:p w:rsidR="00F9509E" w:rsidRDefault="00F9509E" w:rsidP="00F9509E">
      <w:pPr>
        <w:pStyle w:val="ListParagraph"/>
        <w:numPr>
          <w:ilvl w:val="3"/>
          <w:numId w:val="1"/>
        </w:numPr>
      </w:pPr>
      <w:r>
        <w:lastRenderedPageBreak/>
        <w:t>This training will be for the technical HQ backstop staff</w:t>
      </w:r>
    </w:p>
    <w:p w:rsidR="00F9509E" w:rsidRDefault="00F9509E" w:rsidP="00F9509E">
      <w:pPr>
        <w:pStyle w:val="ListParagraph"/>
        <w:numPr>
          <w:ilvl w:val="4"/>
          <w:numId w:val="1"/>
        </w:numPr>
      </w:pPr>
      <w:r>
        <w:t>It will expose them to technical areas within the core competencies and link them with the training that is being done in the field</w:t>
      </w:r>
    </w:p>
    <w:p w:rsidR="00660A1E" w:rsidRPr="00677A1A" w:rsidRDefault="00660A1E" w:rsidP="00677A1A">
      <w:pPr>
        <w:pStyle w:val="ListParagraph"/>
        <w:numPr>
          <w:ilvl w:val="3"/>
          <w:numId w:val="1"/>
        </w:numPr>
      </w:pPr>
      <w:r w:rsidRPr="00F9509E">
        <w:t xml:space="preserve"> </w:t>
      </w:r>
      <w:r w:rsidRPr="00F9509E">
        <w:rPr>
          <w:iCs/>
        </w:rPr>
        <w:t>Focus: An abridged version of the 4-day field training.</w:t>
      </w:r>
    </w:p>
    <w:p w:rsidR="00677A1A" w:rsidRDefault="00660A1E" w:rsidP="00677A1A">
      <w:pPr>
        <w:pStyle w:val="ListParagraph"/>
        <w:numPr>
          <w:ilvl w:val="2"/>
          <w:numId w:val="1"/>
        </w:numPr>
      </w:pPr>
      <w:r w:rsidRPr="00677A1A">
        <w:t>Three, 1-day discussion workshops.</w:t>
      </w:r>
    </w:p>
    <w:p w:rsidR="00F9509E" w:rsidRDefault="00F9509E" w:rsidP="00F9509E">
      <w:pPr>
        <w:pStyle w:val="ListParagraph"/>
        <w:numPr>
          <w:ilvl w:val="3"/>
          <w:numId w:val="1"/>
        </w:numPr>
      </w:pPr>
      <w:r>
        <w:t>These can be done online in the fsnnetwork.org space for the agriculture task force</w:t>
      </w:r>
    </w:p>
    <w:p w:rsidR="00F9509E" w:rsidRDefault="00F9509E" w:rsidP="00F9509E">
      <w:pPr>
        <w:pStyle w:val="ListParagraph"/>
        <w:numPr>
          <w:ilvl w:val="4"/>
          <w:numId w:val="1"/>
        </w:numPr>
      </w:pPr>
      <w:r>
        <w:t>Another possibility is to have them in person in DC.</w:t>
      </w:r>
    </w:p>
    <w:p w:rsidR="00660A1E" w:rsidRPr="00F9509E" w:rsidRDefault="00660A1E" w:rsidP="00677A1A">
      <w:pPr>
        <w:pStyle w:val="ListParagraph"/>
        <w:numPr>
          <w:ilvl w:val="3"/>
          <w:numId w:val="1"/>
        </w:numPr>
      </w:pPr>
      <w:r w:rsidRPr="00677A1A">
        <w:t xml:space="preserve"> </w:t>
      </w:r>
      <w:r w:rsidRPr="00F9509E">
        <w:rPr>
          <w:iCs/>
        </w:rPr>
        <w:t>Focus: Specific technical area development.</w:t>
      </w:r>
    </w:p>
    <w:p w:rsidR="00F9509E" w:rsidRPr="00F9509E" w:rsidRDefault="00F9509E" w:rsidP="00F9509E">
      <w:pPr>
        <w:pStyle w:val="ListParagraph"/>
        <w:numPr>
          <w:ilvl w:val="4"/>
          <w:numId w:val="1"/>
        </w:numPr>
      </w:pPr>
      <w:r>
        <w:rPr>
          <w:iCs/>
        </w:rPr>
        <w:t>This could start</w:t>
      </w:r>
      <w:r w:rsidR="00DE03A9">
        <w:rPr>
          <w:iCs/>
        </w:rPr>
        <w:t xml:space="preserve"> the discussion about setting</w:t>
      </w:r>
      <w:r>
        <w:rPr>
          <w:iCs/>
        </w:rPr>
        <w:t xml:space="preserve"> minimum standards for what is a farmer field school or conservation agriculture</w:t>
      </w:r>
    </w:p>
    <w:p w:rsidR="00677A1A" w:rsidRDefault="00F9509E" w:rsidP="00677A1A">
      <w:pPr>
        <w:pStyle w:val="ListParagraph"/>
        <w:numPr>
          <w:ilvl w:val="1"/>
          <w:numId w:val="1"/>
        </w:numPr>
      </w:pPr>
      <w:r>
        <w:t>Every training will be demand driven</w:t>
      </w:r>
    </w:p>
    <w:p w:rsidR="00F9509E" w:rsidRDefault="00F9509E" w:rsidP="00F9509E">
      <w:pPr>
        <w:pStyle w:val="ListParagraph"/>
        <w:numPr>
          <w:ilvl w:val="2"/>
          <w:numId w:val="1"/>
        </w:numPr>
      </w:pPr>
      <w:r>
        <w:t>COPs will be contacted</w:t>
      </w:r>
      <w:r w:rsidR="00660A1E">
        <w:t xml:space="preserve"> for field trainings</w:t>
      </w:r>
    </w:p>
    <w:p w:rsidR="00F9509E" w:rsidRDefault="00F9509E" w:rsidP="00F9509E">
      <w:pPr>
        <w:pStyle w:val="ListParagraph"/>
        <w:numPr>
          <w:ilvl w:val="2"/>
          <w:numId w:val="1"/>
        </w:numPr>
      </w:pPr>
      <w:r>
        <w:t>Input by the task force will be asked for</w:t>
      </w:r>
      <w:r w:rsidR="00660A1E">
        <w:t xml:space="preserve"> both types of trainings</w:t>
      </w:r>
      <w:r>
        <w:t xml:space="preserve"> </w:t>
      </w:r>
    </w:p>
    <w:p w:rsidR="00EE0523" w:rsidRDefault="00EE0523" w:rsidP="00EE0523">
      <w:pPr>
        <w:pStyle w:val="ListParagraph"/>
        <w:numPr>
          <w:ilvl w:val="3"/>
          <w:numId w:val="1"/>
        </w:numPr>
      </w:pPr>
      <w:r>
        <w:t>Input can be given on the task force section of fsnnetwork.org</w:t>
      </w:r>
    </w:p>
    <w:p w:rsidR="00660A1E" w:rsidRDefault="00DE03A9" w:rsidP="00F9509E">
      <w:pPr>
        <w:pStyle w:val="ListParagraph"/>
        <w:numPr>
          <w:ilvl w:val="2"/>
          <w:numId w:val="1"/>
        </w:numPr>
      </w:pPr>
      <w:r>
        <w:t>Discussion forums</w:t>
      </w:r>
      <w:r w:rsidR="00660A1E">
        <w:t xml:space="preserve"> will have a bit more HQ input</w:t>
      </w:r>
    </w:p>
    <w:p w:rsidR="00EE0523" w:rsidRDefault="00EE0523" w:rsidP="00F9509E">
      <w:pPr>
        <w:pStyle w:val="ListParagraph"/>
        <w:numPr>
          <w:ilvl w:val="2"/>
          <w:numId w:val="1"/>
        </w:numPr>
      </w:pPr>
      <w:r>
        <w:t>There will be a balance between the demands expressed and including training regarding specific core competencies</w:t>
      </w:r>
    </w:p>
    <w:p w:rsidR="00CB4D58" w:rsidRDefault="00CB4D58" w:rsidP="00CB4D58">
      <w:pPr>
        <w:pStyle w:val="ListParagraph"/>
        <w:numPr>
          <w:ilvl w:val="1"/>
          <w:numId w:val="1"/>
        </w:numPr>
      </w:pPr>
      <w:r>
        <w:t>The focus of each training will be on what implementers are struggling with in their day-to-day work</w:t>
      </w:r>
    </w:p>
    <w:p w:rsidR="00CB4D58" w:rsidRDefault="00CB4D58" w:rsidP="00CB4D58">
      <w:pPr>
        <w:pStyle w:val="ListParagraph"/>
        <w:numPr>
          <w:ilvl w:val="2"/>
          <w:numId w:val="1"/>
        </w:numPr>
      </w:pPr>
      <w:r>
        <w:t>One possible example includes practical ways of using ICT and mobile technology</w:t>
      </w:r>
    </w:p>
    <w:p w:rsidR="00CB4D58" w:rsidRDefault="00CB4D58" w:rsidP="00CB4D58">
      <w:pPr>
        <w:pStyle w:val="ListParagraph"/>
        <w:numPr>
          <w:ilvl w:val="2"/>
          <w:numId w:val="1"/>
        </w:numPr>
      </w:pPr>
      <w:r>
        <w:t>Another possible example is to have those studying seed systems to discuss the stumbling blocks and tools that can be used to overcome them</w:t>
      </w:r>
    </w:p>
    <w:p w:rsidR="00CB4D58" w:rsidRDefault="00DE03A9" w:rsidP="00CB4D58">
      <w:pPr>
        <w:pStyle w:val="ListParagraph"/>
        <w:numPr>
          <w:ilvl w:val="2"/>
          <w:numId w:val="1"/>
        </w:numPr>
      </w:pPr>
      <w:r>
        <w:t>Each training</w:t>
      </w:r>
      <w:r w:rsidR="00CB4D58">
        <w:t xml:space="preserve"> will end with next steps, so it is more than just a discussion</w:t>
      </w:r>
    </w:p>
    <w:p w:rsidR="00CB4D58" w:rsidRDefault="00CB4D58" w:rsidP="00CB4D58">
      <w:pPr>
        <w:pStyle w:val="ListParagraph"/>
        <w:numPr>
          <w:ilvl w:val="3"/>
          <w:numId w:val="1"/>
        </w:numPr>
      </w:pPr>
      <w:r>
        <w:t>TOPS hopes to move forward on some of these issues</w:t>
      </w:r>
    </w:p>
    <w:p w:rsidR="00EE0523" w:rsidRDefault="00EE0523" w:rsidP="00EE0523">
      <w:pPr>
        <w:pStyle w:val="ListParagraph"/>
        <w:numPr>
          <w:ilvl w:val="2"/>
          <w:numId w:val="1"/>
        </w:numPr>
      </w:pPr>
      <w:r>
        <w:t>Specific crops can be used as case studies or examples, but will most likely not be the main focus of trainings</w:t>
      </w:r>
    </w:p>
    <w:p w:rsidR="00EE0523" w:rsidRDefault="00EE0523" w:rsidP="00EE0523">
      <w:pPr>
        <w:pStyle w:val="ListParagraph"/>
        <w:numPr>
          <w:ilvl w:val="3"/>
          <w:numId w:val="1"/>
        </w:numPr>
      </w:pPr>
      <w:r>
        <w:t>Crops used can be adapted to the setting as appropriate</w:t>
      </w:r>
    </w:p>
    <w:p w:rsidR="00CB4D58" w:rsidRDefault="00660A1E" w:rsidP="00CB4D58">
      <w:pPr>
        <w:pStyle w:val="ListParagraph"/>
        <w:numPr>
          <w:ilvl w:val="1"/>
          <w:numId w:val="1"/>
        </w:numPr>
      </w:pPr>
      <w:r>
        <w:t>Trainings will most likely start after April.</w:t>
      </w:r>
    </w:p>
    <w:p w:rsidR="00660A1E" w:rsidRDefault="00660A1E" w:rsidP="00CB4D58">
      <w:pPr>
        <w:pStyle w:val="ListParagraph"/>
        <w:numPr>
          <w:ilvl w:val="1"/>
          <w:numId w:val="1"/>
        </w:numPr>
      </w:pPr>
      <w:r>
        <w:t xml:space="preserve">Locations of trainings can be narrowed down in </w:t>
      </w:r>
      <w:r w:rsidR="00EE0523">
        <w:t>discussions and emails</w:t>
      </w:r>
    </w:p>
    <w:p w:rsidR="00EE0523" w:rsidRDefault="00EE0523" w:rsidP="00CB4D58">
      <w:pPr>
        <w:pStyle w:val="ListParagraph"/>
        <w:numPr>
          <w:ilvl w:val="1"/>
          <w:numId w:val="1"/>
        </w:numPr>
      </w:pPr>
      <w:r>
        <w:t>Trainings will be geared towards program managers and technical program staff.</w:t>
      </w:r>
    </w:p>
    <w:p w:rsidR="00EE0523" w:rsidRDefault="00EE0523" w:rsidP="00EE0523">
      <w:pPr>
        <w:pStyle w:val="ListParagraph"/>
        <w:numPr>
          <w:ilvl w:val="0"/>
          <w:numId w:val="1"/>
        </w:numPr>
      </w:pPr>
      <w:r w:rsidRPr="00EE0523">
        <w:t>Initial focus on specific technical areas:</w:t>
      </w:r>
    </w:p>
    <w:p w:rsidR="00635208" w:rsidRPr="00EE0523" w:rsidRDefault="00635208" w:rsidP="00635208">
      <w:pPr>
        <w:pStyle w:val="ListParagraph"/>
        <w:numPr>
          <w:ilvl w:val="1"/>
          <w:numId w:val="1"/>
        </w:numPr>
      </w:pPr>
      <w:r>
        <w:t>As the core competencies cover a broad number of areas, we need to prioritize the focus</w:t>
      </w:r>
      <w:r w:rsidR="001A6E79">
        <w:t xml:space="preserve"> for tools and trainings</w:t>
      </w:r>
    </w:p>
    <w:p w:rsidR="001A6E79" w:rsidRDefault="00EE0523" w:rsidP="00EE0523">
      <w:pPr>
        <w:pStyle w:val="ListParagraph"/>
        <w:numPr>
          <w:ilvl w:val="1"/>
          <w:numId w:val="1"/>
        </w:numPr>
      </w:pPr>
      <w:r>
        <w:t xml:space="preserve">Market Development </w:t>
      </w:r>
    </w:p>
    <w:p w:rsidR="00EE0523" w:rsidRDefault="001A6E79" w:rsidP="001A6E79">
      <w:pPr>
        <w:pStyle w:val="ListParagraph"/>
        <w:numPr>
          <w:ilvl w:val="2"/>
          <w:numId w:val="1"/>
        </w:numPr>
      </w:pPr>
      <w:r>
        <w:t xml:space="preserve">Andrea </w:t>
      </w:r>
      <w:proofErr w:type="spellStart"/>
      <w:r>
        <w:t>Mottram</w:t>
      </w:r>
      <w:proofErr w:type="spellEnd"/>
      <w:r>
        <w:t xml:space="preserve"> is the point person</w:t>
      </w:r>
    </w:p>
    <w:p w:rsidR="00165FA8" w:rsidRPr="00EE0523" w:rsidRDefault="00EE0523" w:rsidP="00EE0523">
      <w:pPr>
        <w:pStyle w:val="ListParagraph"/>
        <w:numPr>
          <w:ilvl w:val="2"/>
          <w:numId w:val="1"/>
        </w:numPr>
      </w:pPr>
      <w:r>
        <w:t xml:space="preserve">Includes </w:t>
      </w:r>
      <w:r w:rsidR="00165FA8" w:rsidRPr="00EE0523">
        <w:t>market analysis, value chain development, farming as a busi</w:t>
      </w:r>
      <w:r>
        <w:t>ness,</w:t>
      </w:r>
      <w:r w:rsidR="00165FA8">
        <w:t xml:space="preserve"> and</w:t>
      </w:r>
      <w:r>
        <w:t xml:space="preserve"> private sector engagement</w:t>
      </w:r>
    </w:p>
    <w:p w:rsidR="001A6E79" w:rsidRDefault="00165FA8" w:rsidP="00EE0523">
      <w:pPr>
        <w:pStyle w:val="ListParagraph"/>
        <w:numPr>
          <w:ilvl w:val="1"/>
          <w:numId w:val="1"/>
        </w:numPr>
      </w:pPr>
      <w:r w:rsidRPr="00EE0523">
        <w:t>Agro-ecolog</w:t>
      </w:r>
      <w:r w:rsidR="00EE0523">
        <w:t>y</w:t>
      </w:r>
    </w:p>
    <w:p w:rsidR="00EE0523" w:rsidRDefault="001A6E79" w:rsidP="001A6E79">
      <w:pPr>
        <w:pStyle w:val="ListParagraph"/>
        <w:numPr>
          <w:ilvl w:val="2"/>
          <w:numId w:val="1"/>
        </w:numPr>
      </w:pPr>
      <w:r>
        <w:t>Tom Cole is the point person</w:t>
      </w:r>
      <w:r w:rsidR="00EE0523">
        <w:t xml:space="preserve"> </w:t>
      </w:r>
    </w:p>
    <w:p w:rsidR="00165FA8" w:rsidRPr="00EE0523" w:rsidRDefault="00EE0523" w:rsidP="00EE0523">
      <w:pPr>
        <w:pStyle w:val="ListParagraph"/>
        <w:numPr>
          <w:ilvl w:val="2"/>
          <w:numId w:val="1"/>
        </w:numPr>
      </w:pPr>
      <w:r>
        <w:t xml:space="preserve">Includes </w:t>
      </w:r>
      <w:r w:rsidR="00165FA8" w:rsidRPr="00EE0523">
        <w:t xml:space="preserve">IPM, agroforestry, conservation </w:t>
      </w:r>
      <w:proofErr w:type="spellStart"/>
      <w:r w:rsidR="00165FA8" w:rsidRPr="00EE0523">
        <w:t>ag</w:t>
      </w:r>
      <w:proofErr w:type="spellEnd"/>
      <w:r w:rsidR="00165FA8" w:rsidRPr="00EE0523">
        <w:t>, soil/water management, climate change adaptation/mitig</w:t>
      </w:r>
      <w:r>
        <w:t xml:space="preserve">ation, </w:t>
      </w:r>
      <w:r w:rsidR="00165FA8">
        <w:t xml:space="preserve">and </w:t>
      </w:r>
      <w:r>
        <w:t>drought cycle management</w:t>
      </w:r>
    </w:p>
    <w:p w:rsidR="00EE0523" w:rsidRDefault="00165FA8" w:rsidP="00EE0523">
      <w:pPr>
        <w:pStyle w:val="ListParagraph"/>
        <w:numPr>
          <w:ilvl w:val="1"/>
          <w:numId w:val="1"/>
        </w:numPr>
      </w:pPr>
      <w:r w:rsidRPr="00EE0523">
        <w:t xml:space="preserve">Agriculture and nutrition </w:t>
      </w:r>
    </w:p>
    <w:p w:rsidR="001A6E79" w:rsidRDefault="001A6E79" w:rsidP="001A6E79">
      <w:pPr>
        <w:pStyle w:val="ListParagraph"/>
        <w:numPr>
          <w:ilvl w:val="2"/>
          <w:numId w:val="1"/>
        </w:numPr>
      </w:pPr>
      <w:r>
        <w:t>Paul Sommers is the point person</w:t>
      </w:r>
    </w:p>
    <w:p w:rsidR="00165FA8" w:rsidRPr="00EE0523" w:rsidRDefault="00EE0523" w:rsidP="00EE0523">
      <w:pPr>
        <w:pStyle w:val="ListParagraph"/>
        <w:numPr>
          <w:ilvl w:val="2"/>
          <w:numId w:val="1"/>
        </w:numPr>
      </w:pPr>
      <w:r>
        <w:t xml:space="preserve">Includes </w:t>
      </w:r>
      <w:r w:rsidR="00165FA8" w:rsidRPr="00EE0523">
        <w:t xml:space="preserve">nutrition sensitive value chains, </w:t>
      </w:r>
      <w:r w:rsidR="00165FA8">
        <w:t xml:space="preserve">and </w:t>
      </w:r>
      <w:proofErr w:type="spellStart"/>
      <w:r w:rsidR="00165FA8" w:rsidRPr="00EE0523">
        <w:t>ag</w:t>
      </w:r>
      <w:proofErr w:type="spellEnd"/>
      <w:r w:rsidR="00165FA8" w:rsidRPr="00EE0523">
        <w:t>-lead/nutrition-</w:t>
      </w:r>
      <w:r>
        <w:t>lead and practical applications</w:t>
      </w:r>
    </w:p>
    <w:p w:rsidR="00EE0523" w:rsidRDefault="00165FA8" w:rsidP="00EE0523">
      <w:pPr>
        <w:pStyle w:val="ListParagraph"/>
        <w:numPr>
          <w:ilvl w:val="1"/>
          <w:numId w:val="1"/>
        </w:numPr>
      </w:pPr>
      <w:r w:rsidRPr="00EE0523">
        <w:lastRenderedPageBreak/>
        <w:t xml:space="preserve">Social </w:t>
      </w:r>
      <w:r w:rsidR="00EE0523" w:rsidRPr="00EE0523">
        <w:t>b</w:t>
      </w:r>
      <w:r w:rsidR="00EE0523">
        <w:t xml:space="preserve">ehavior change in agriculture </w:t>
      </w:r>
    </w:p>
    <w:p w:rsidR="001A6E79" w:rsidRDefault="001A6E79" w:rsidP="001A6E79">
      <w:pPr>
        <w:pStyle w:val="ListParagraph"/>
        <w:numPr>
          <w:ilvl w:val="2"/>
          <w:numId w:val="1"/>
        </w:numPr>
      </w:pPr>
      <w:r>
        <w:t>Sam Goff is the point person</w:t>
      </w:r>
    </w:p>
    <w:p w:rsidR="00165FA8" w:rsidRDefault="00EE0523" w:rsidP="00EE0523">
      <w:pPr>
        <w:pStyle w:val="ListParagraph"/>
        <w:numPr>
          <w:ilvl w:val="2"/>
          <w:numId w:val="1"/>
        </w:numPr>
      </w:pPr>
      <w:r>
        <w:t>Includes links to farmer extension</w:t>
      </w:r>
      <w:r w:rsidR="00635208">
        <w:t xml:space="preserve"> and barriers to change</w:t>
      </w:r>
    </w:p>
    <w:p w:rsidR="00635208" w:rsidRDefault="00635208" w:rsidP="00635208">
      <w:pPr>
        <w:pStyle w:val="ListParagraph"/>
        <w:numPr>
          <w:ilvl w:val="1"/>
          <w:numId w:val="1"/>
        </w:numPr>
      </w:pPr>
      <w:r>
        <w:t>TOPS hopes to make 5 page technical guides around each area.</w:t>
      </w:r>
    </w:p>
    <w:p w:rsidR="00635208" w:rsidRDefault="00635208" w:rsidP="00635208">
      <w:pPr>
        <w:pStyle w:val="ListParagraph"/>
        <w:numPr>
          <w:ilvl w:val="2"/>
          <w:numId w:val="1"/>
        </w:numPr>
      </w:pPr>
      <w:r>
        <w:t>They will give a summary of the technical area, best practices, and 1-2 top tools that can be used</w:t>
      </w:r>
    </w:p>
    <w:p w:rsidR="00635208" w:rsidRDefault="00635208" w:rsidP="00635208">
      <w:pPr>
        <w:pStyle w:val="ListParagraph"/>
        <w:numPr>
          <w:ilvl w:val="2"/>
          <w:numId w:val="1"/>
        </w:numPr>
      </w:pPr>
      <w:r>
        <w:t>Specific topics can be given a set of minimum standard</w:t>
      </w:r>
      <w:r w:rsidR="00246724">
        <w:t>s</w:t>
      </w:r>
    </w:p>
    <w:p w:rsidR="001A6E79" w:rsidRDefault="001A6E79" w:rsidP="00635208">
      <w:pPr>
        <w:pStyle w:val="ListParagraph"/>
        <w:numPr>
          <w:ilvl w:val="2"/>
          <w:numId w:val="1"/>
        </w:numPr>
      </w:pPr>
      <w:r>
        <w:t xml:space="preserve">Information </w:t>
      </w:r>
      <w:r w:rsidR="00DE03A9">
        <w:t>from these guides will be obtained</w:t>
      </w:r>
      <w:r>
        <w:t xml:space="preserve"> by engaging with others and collating what is already in use </w:t>
      </w:r>
    </w:p>
    <w:p w:rsidR="001A6E79" w:rsidRDefault="001A6E79" w:rsidP="001A6E79">
      <w:pPr>
        <w:pStyle w:val="ListParagraph"/>
        <w:numPr>
          <w:ilvl w:val="3"/>
          <w:numId w:val="1"/>
        </w:numPr>
      </w:pPr>
      <w:r>
        <w:t>The task force will be an integral part to this process</w:t>
      </w:r>
    </w:p>
    <w:p w:rsidR="00EE0523" w:rsidRDefault="00BF1BA5" w:rsidP="00BF1BA5">
      <w:pPr>
        <w:pStyle w:val="ListParagraph"/>
        <w:numPr>
          <w:ilvl w:val="0"/>
          <w:numId w:val="6"/>
        </w:numPr>
      </w:pPr>
      <w:r>
        <w:t>Agro-enterprise can be looked at through a resilience lens.</w:t>
      </w:r>
    </w:p>
    <w:p w:rsidR="00052B06" w:rsidRDefault="00052B06" w:rsidP="00052B06">
      <w:pPr>
        <w:pStyle w:val="ListParagraph"/>
        <w:numPr>
          <w:ilvl w:val="1"/>
          <w:numId w:val="6"/>
        </w:numPr>
      </w:pPr>
      <w:r>
        <w:t>Focusing o</w:t>
      </w:r>
      <w:r w:rsidR="00246724">
        <w:t>n mono-crops can hurt resilienc</w:t>
      </w:r>
      <w:bookmarkStart w:id="0" w:name="_GoBack"/>
      <w:bookmarkEnd w:id="0"/>
      <w:r>
        <w:t xml:space="preserve"> if not done correctly</w:t>
      </w:r>
    </w:p>
    <w:p w:rsidR="00052B06" w:rsidRDefault="00052B06" w:rsidP="00052B06">
      <w:pPr>
        <w:pStyle w:val="ListParagraph"/>
        <w:numPr>
          <w:ilvl w:val="2"/>
          <w:numId w:val="6"/>
        </w:numPr>
      </w:pPr>
      <w:r>
        <w:t>It can come at the expense of smaller family farming systems that are built on a diverse cropping system</w:t>
      </w:r>
    </w:p>
    <w:p w:rsidR="00052B06" w:rsidRDefault="00052B06" w:rsidP="00052B06">
      <w:pPr>
        <w:pStyle w:val="ListParagraph"/>
        <w:numPr>
          <w:ilvl w:val="1"/>
          <w:numId w:val="6"/>
        </w:numPr>
      </w:pPr>
      <w:r>
        <w:t>USAID is only discussing resilience in the Sahel and the Horn of Africa</w:t>
      </w:r>
    </w:p>
    <w:p w:rsidR="00052B06" w:rsidRDefault="00052B06" w:rsidP="00052B06">
      <w:pPr>
        <w:pStyle w:val="ListParagraph"/>
        <w:numPr>
          <w:ilvl w:val="2"/>
          <w:numId w:val="6"/>
        </w:numPr>
      </w:pPr>
      <w:r>
        <w:t>Resilience work can be done in other areas, but the term only applies to these 2 areas given that there are only joint planning cells</w:t>
      </w:r>
      <w:r w:rsidR="00DE03A9">
        <w:t xml:space="preserve"> for resilience in these areas</w:t>
      </w:r>
    </w:p>
    <w:p w:rsidR="00052B06" w:rsidRDefault="00052B06" w:rsidP="00052B06">
      <w:pPr>
        <w:pStyle w:val="ListParagraph"/>
        <w:numPr>
          <w:ilvl w:val="2"/>
          <w:numId w:val="6"/>
        </w:numPr>
      </w:pPr>
      <w:r>
        <w:t>It is incumbent  on FFP programs to keep up good work in resilience outside the 2 USAID areas</w:t>
      </w:r>
    </w:p>
    <w:p w:rsidR="00E37FC3" w:rsidRDefault="00E37FC3" w:rsidP="00E37FC3">
      <w:pPr>
        <w:pStyle w:val="ListParagraph"/>
        <w:numPr>
          <w:ilvl w:val="0"/>
          <w:numId w:val="6"/>
        </w:numPr>
      </w:pPr>
      <w:r>
        <w:t>The next FSN Network ANRM Task Force meeting will be in mid to late January</w:t>
      </w:r>
    </w:p>
    <w:p w:rsidR="00E37FC3" w:rsidRDefault="00E37FC3" w:rsidP="00E37FC3">
      <w:pPr>
        <w:pStyle w:val="ListParagraph"/>
        <w:numPr>
          <w:ilvl w:val="1"/>
          <w:numId w:val="6"/>
        </w:numPr>
      </w:pPr>
      <w:proofErr w:type="spellStart"/>
      <w:r>
        <w:t>Fuze</w:t>
      </w:r>
      <w:proofErr w:type="spellEnd"/>
      <w:r>
        <w:t xml:space="preserve"> will be used again</w:t>
      </w:r>
    </w:p>
    <w:p w:rsidR="00E37FC3" w:rsidRDefault="00E37FC3" w:rsidP="00E37FC3">
      <w:pPr>
        <w:pStyle w:val="ListParagraph"/>
        <w:numPr>
          <w:ilvl w:val="1"/>
          <w:numId w:val="6"/>
        </w:numPr>
      </w:pPr>
      <w:r>
        <w:t>Andrea will be sending an email out regarding possible agenda items</w:t>
      </w:r>
    </w:p>
    <w:p w:rsidR="00E37FC3" w:rsidRDefault="00E37FC3" w:rsidP="00E37FC3">
      <w:pPr>
        <w:pStyle w:val="ListParagraph"/>
        <w:numPr>
          <w:ilvl w:val="0"/>
          <w:numId w:val="6"/>
        </w:numPr>
      </w:pPr>
      <w:r>
        <w:t xml:space="preserve">Sam will be sending out an email regarding starting a discussion in the agriculture task force section of fsnnetwork.org </w:t>
      </w:r>
    </w:p>
    <w:p w:rsidR="00E37FC3" w:rsidRDefault="00E37FC3" w:rsidP="00E37FC3">
      <w:pPr>
        <w:pStyle w:val="ListParagraph"/>
        <w:numPr>
          <w:ilvl w:val="1"/>
          <w:numId w:val="6"/>
        </w:numPr>
      </w:pPr>
      <w:r>
        <w:t>The discussion will be about looking at applying SBC to agriculture</w:t>
      </w:r>
      <w:r w:rsidR="003436E6">
        <w:t xml:space="preserve"> programming</w:t>
      </w:r>
    </w:p>
    <w:p w:rsidR="003436E6" w:rsidRDefault="003436E6" w:rsidP="003436E6">
      <w:pPr>
        <w:pStyle w:val="ListParagraph"/>
        <w:numPr>
          <w:ilvl w:val="2"/>
          <w:numId w:val="6"/>
        </w:numPr>
      </w:pPr>
      <w:r>
        <w:t>The focus in the past has been mainly on SBC and nutrition</w:t>
      </w:r>
    </w:p>
    <w:sectPr w:rsidR="0034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B2"/>
    <w:multiLevelType w:val="hybridMultilevel"/>
    <w:tmpl w:val="622E091E"/>
    <w:lvl w:ilvl="0" w:tplc="1890D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42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CE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45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6C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630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49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E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00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595211"/>
    <w:multiLevelType w:val="hybridMultilevel"/>
    <w:tmpl w:val="4120C72E"/>
    <w:lvl w:ilvl="0" w:tplc="A65E0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83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F3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883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28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22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8B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47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2F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236E83"/>
    <w:multiLevelType w:val="hybridMultilevel"/>
    <w:tmpl w:val="CB0AE034"/>
    <w:lvl w:ilvl="0" w:tplc="E5CC7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6A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2E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AD5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6E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60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06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81B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99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FA09D8"/>
    <w:multiLevelType w:val="hybridMultilevel"/>
    <w:tmpl w:val="1E2C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D0965"/>
    <w:multiLevelType w:val="hybridMultilevel"/>
    <w:tmpl w:val="1D6295C6"/>
    <w:lvl w:ilvl="0" w:tplc="5C580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63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5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43C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474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0FF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CB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04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A9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F702E8"/>
    <w:multiLevelType w:val="hybridMultilevel"/>
    <w:tmpl w:val="A104BD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12"/>
    <w:rsid w:val="00052B06"/>
    <w:rsid w:val="00165FA8"/>
    <w:rsid w:val="001A6E79"/>
    <w:rsid w:val="00246724"/>
    <w:rsid w:val="003436E6"/>
    <w:rsid w:val="00473909"/>
    <w:rsid w:val="00635208"/>
    <w:rsid w:val="00660A1E"/>
    <w:rsid w:val="00677A1A"/>
    <w:rsid w:val="00967206"/>
    <w:rsid w:val="00AF4612"/>
    <w:rsid w:val="00B8652A"/>
    <w:rsid w:val="00BF1BA5"/>
    <w:rsid w:val="00CB4D58"/>
    <w:rsid w:val="00DE03A9"/>
    <w:rsid w:val="00E37FC3"/>
    <w:rsid w:val="00EE0523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8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8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1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5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Teuber, Melissa</dc:creator>
  <cp:lastModifiedBy>amottram</cp:lastModifiedBy>
  <cp:revision>2</cp:revision>
  <dcterms:created xsi:type="dcterms:W3CDTF">2012-12-20T14:23:00Z</dcterms:created>
  <dcterms:modified xsi:type="dcterms:W3CDTF">2012-12-20T14:23:00Z</dcterms:modified>
</cp:coreProperties>
</file>