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4762"/>
      </w:tblGrid>
      <w:tr w:rsidR="005B37FF" w:rsidRPr="00D1451E" w:rsidTr="00AA3DD9">
        <w:trPr>
          <w:trHeight w:val="576"/>
        </w:trPr>
        <w:tc>
          <w:tcPr>
            <w:tcW w:w="4346" w:type="dxa"/>
          </w:tcPr>
          <w:p w:rsidR="005B37FF" w:rsidRPr="00D1451E" w:rsidRDefault="005A64B6" w:rsidP="00AA3DD9">
            <w:pPr>
              <w:spacing w:before="6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Shipment #</w:t>
            </w:r>
            <w:r w:rsidR="005B37FF" w:rsidRPr="00D1451E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762" w:type="dxa"/>
          </w:tcPr>
          <w:p w:rsidR="005B37FF" w:rsidRPr="00D1451E" w:rsidRDefault="005B37FF" w:rsidP="00AA3DD9">
            <w:pPr>
              <w:spacing w:before="60"/>
              <w:jc w:val="both"/>
              <w:rPr>
                <w:rFonts w:ascii="Calibri" w:hAnsi="Calibri" w:cs="Arial"/>
                <w:b/>
              </w:rPr>
            </w:pPr>
            <w:r w:rsidRPr="00D1451E">
              <w:rPr>
                <w:rFonts w:ascii="Calibri" w:hAnsi="Calibri" w:cs="Arial"/>
                <w:b/>
                <w:bCs/>
                <w:sz w:val="22"/>
                <w:szCs w:val="22"/>
              </w:rPr>
              <w:t>Date of Arrival:</w:t>
            </w:r>
          </w:p>
        </w:tc>
      </w:tr>
      <w:tr w:rsidR="005B37FF" w:rsidRPr="00D1451E" w:rsidTr="00AA3DD9">
        <w:trPr>
          <w:trHeight w:val="576"/>
        </w:trPr>
        <w:tc>
          <w:tcPr>
            <w:tcW w:w="4346" w:type="dxa"/>
          </w:tcPr>
          <w:p w:rsidR="005B37FF" w:rsidRPr="00D1451E" w:rsidRDefault="005B37FF" w:rsidP="00AA3DD9">
            <w:pPr>
              <w:spacing w:before="60"/>
              <w:jc w:val="both"/>
              <w:rPr>
                <w:rFonts w:ascii="Calibri" w:hAnsi="Calibri" w:cs="Arial"/>
                <w:b/>
              </w:rPr>
            </w:pPr>
            <w:r w:rsidRPr="00D1451E">
              <w:rPr>
                <w:rFonts w:ascii="Calibri" w:hAnsi="Calibri" w:cs="Arial"/>
                <w:b/>
                <w:sz w:val="22"/>
                <w:szCs w:val="22"/>
              </w:rPr>
              <w:t>Commodity:</w:t>
            </w:r>
          </w:p>
        </w:tc>
        <w:tc>
          <w:tcPr>
            <w:tcW w:w="4762" w:type="dxa"/>
          </w:tcPr>
          <w:p w:rsidR="005B37FF" w:rsidRPr="00D1451E" w:rsidRDefault="005B37FF" w:rsidP="00AA3DD9">
            <w:pPr>
              <w:spacing w:before="60"/>
              <w:jc w:val="both"/>
              <w:rPr>
                <w:rFonts w:ascii="Calibri" w:hAnsi="Calibri" w:cs="Arial"/>
                <w:b/>
              </w:rPr>
            </w:pPr>
            <w:r w:rsidRPr="00D1451E">
              <w:rPr>
                <w:rFonts w:ascii="Calibri" w:hAnsi="Calibri" w:cs="Arial"/>
                <w:b/>
                <w:bCs/>
                <w:sz w:val="22"/>
                <w:szCs w:val="22"/>
              </w:rPr>
              <w:t>Name of Vessel/Transporter:</w:t>
            </w:r>
          </w:p>
        </w:tc>
      </w:tr>
      <w:tr w:rsidR="005B37FF" w:rsidRPr="00D1451E" w:rsidTr="00AA3DD9">
        <w:trPr>
          <w:trHeight w:val="576"/>
        </w:trPr>
        <w:tc>
          <w:tcPr>
            <w:tcW w:w="4346" w:type="dxa"/>
          </w:tcPr>
          <w:p w:rsidR="005B37FF" w:rsidRPr="00D1451E" w:rsidRDefault="005B37FF" w:rsidP="00AA3DD9">
            <w:pPr>
              <w:spacing w:before="60"/>
              <w:jc w:val="both"/>
              <w:rPr>
                <w:rFonts w:ascii="Calibri" w:hAnsi="Calibri" w:cs="Arial"/>
                <w:b/>
              </w:rPr>
            </w:pPr>
            <w:r w:rsidRPr="00D1451E">
              <w:rPr>
                <w:rFonts w:ascii="Calibri" w:hAnsi="Calibri" w:cs="Arial"/>
                <w:b/>
                <w:sz w:val="22"/>
                <w:szCs w:val="22"/>
              </w:rPr>
              <w:t>Unit and Unit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Weight</w:t>
            </w:r>
            <w:r w:rsidRPr="00D1451E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762" w:type="dxa"/>
          </w:tcPr>
          <w:p w:rsidR="005B37FF" w:rsidRPr="00D1451E" w:rsidRDefault="005B37FF" w:rsidP="00AA3DD9">
            <w:pPr>
              <w:spacing w:before="60"/>
              <w:jc w:val="both"/>
              <w:rPr>
                <w:rFonts w:ascii="Calibri" w:hAnsi="Calibri" w:cs="Arial"/>
                <w:b/>
              </w:rPr>
            </w:pPr>
            <w:r w:rsidRPr="00D1451E">
              <w:rPr>
                <w:rFonts w:ascii="Calibri" w:hAnsi="Calibri" w:cs="Arial"/>
                <w:b/>
                <w:bCs/>
                <w:sz w:val="22"/>
                <w:szCs w:val="22"/>
              </w:rPr>
              <w:t>B/L or Waybill Number:</w:t>
            </w:r>
          </w:p>
        </w:tc>
      </w:tr>
      <w:tr w:rsidR="005B37FF" w:rsidRPr="00D1451E" w:rsidTr="00AA3DD9">
        <w:trPr>
          <w:trHeight w:val="576"/>
        </w:trPr>
        <w:tc>
          <w:tcPr>
            <w:tcW w:w="9108" w:type="dxa"/>
            <w:gridSpan w:val="2"/>
          </w:tcPr>
          <w:p w:rsidR="005B37FF" w:rsidRPr="00D1451E" w:rsidRDefault="005B37FF" w:rsidP="00AA3DD9">
            <w:pPr>
              <w:spacing w:before="60"/>
              <w:rPr>
                <w:rFonts w:ascii="Calibri" w:hAnsi="Calibri" w:cs="Arial"/>
                <w:bCs/>
                <w:i/>
              </w:rPr>
            </w:pPr>
            <w:r w:rsidRPr="00D1451E">
              <w:rPr>
                <w:rFonts w:ascii="Calibri" w:hAnsi="Calibri" w:cs="Arial"/>
                <w:b/>
                <w:sz w:val="22"/>
                <w:szCs w:val="22"/>
              </w:rPr>
              <w:t>Location of Loss:</w:t>
            </w:r>
          </w:p>
        </w:tc>
      </w:tr>
    </w:tbl>
    <w:p w:rsidR="005B37FF" w:rsidRPr="00D1451E" w:rsidRDefault="005B37FF" w:rsidP="005B37FF">
      <w:pPr>
        <w:jc w:val="both"/>
        <w:rPr>
          <w:rFonts w:ascii="Calibri" w:hAnsi="Calibri"/>
          <w:sz w:val="22"/>
          <w:szCs w:val="22"/>
        </w:rPr>
      </w:pPr>
    </w:p>
    <w:tbl>
      <w:tblPr>
        <w:tblW w:w="9090" w:type="dxa"/>
        <w:tblInd w:w="18" w:type="dxa"/>
        <w:tblLook w:val="0000" w:firstRow="0" w:lastRow="0" w:firstColumn="0" w:lastColumn="0" w:noHBand="0" w:noVBand="0"/>
      </w:tblPr>
      <w:tblGrid>
        <w:gridCol w:w="6300"/>
        <w:gridCol w:w="1350"/>
        <w:gridCol w:w="1440"/>
      </w:tblGrid>
      <w:tr w:rsidR="005B37FF" w:rsidRPr="000B2306" w:rsidTr="00AA3DD9">
        <w:trPr>
          <w:trHeight w:val="360"/>
        </w:trPr>
        <w:tc>
          <w:tcPr>
            <w:tcW w:w="6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F" w:rsidRPr="00D1451E" w:rsidRDefault="005B37FF" w:rsidP="00AA3DD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1451E">
              <w:rPr>
                <w:rFonts w:asciiTheme="minorHAnsi" w:hAnsiTheme="minorHAnsi" w:cs="Arial"/>
                <w:b/>
                <w:bCs/>
              </w:rPr>
              <w:t>Units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F" w:rsidRPr="00D1451E" w:rsidRDefault="005B37FF" w:rsidP="00AA3DD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1451E">
              <w:rPr>
                <w:rFonts w:asciiTheme="minorHAnsi" w:hAnsiTheme="minorHAnsi" w:cs="Arial"/>
                <w:b/>
                <w:bCs/>
              </w:rPr>
              <w:t>Total Kgs</w:t>
            </w:r>
          </w:p>
        </w:tc>
      </w:tr>
      <w:tr w:rsidR="005B37FF" w:rsidRPr="000B2306" w:rsidTr="00AA3DD9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rPr>
                <w:rFonts w:asciiTheme="minorHAnsi" w:hAnsiTheme="minorHAnsi" w:cs="Arial"/>
                <w:bCs/>
              </w:rPr>
            </w:pPr>
            <w:r w:rsidRPr="00D1451E">
              <w:rPr>
                <w:rFonts w:asciiTheme="minorHAnsi" w:hAnsiTheme="minorHAnsi" w:cs="Arial"/>
                <w:bCs/>
              </w:rPr>
              <w:t>Quantity identified for reconstitution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F" w:rsidRPr="007D15E6" w:rsidRDefault="005B37FF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F" w:rsidRPr="007D15E6" w:rsidRDefault="005B37FF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5B37FF" w:rsidRPr="000B2306" w:rsidTr="00AA3DD9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rPr>
                <w:rFonts w:asciiTheme="minorHAnsi" w:hAnsiTheme="minorHAnsi" w:cs="Arial"/>
                <w:bCs/>
              </w:rPr>
            </w:pPr>
            <w:r w:rsidRPr="00D1451E">
              <w:rPr>
                <w:rFonts w:asciiTheme="minorHAnsi" w:hAnsiTheme="minorHAnsi" w:cs="Arial"/>
                <w:bCs/>
              </w:rPr>
              <w:t xml:space="preserve">Quantity </w:t>
            </w:r>
            <w:r w:rsidR="00A37DDB">
              <w:rPr>
                <w:rFonts w:asciiTheme="minorHAnsi" w:hAnsiTheme="minorHAnsi" w:cs="Arial"/>
                <w:bCs/>
              </w:rPr>
              <w:t xml:space="preserve">sound </w:t>
            </w:r>
            <w:r w:rsidRPr="00D1451E">
              <w:rPr>
                <w:rFonts w:asciiTheme="minorHAnsi" w:hAnsiTheme="minorHAnsi" w:cs="Arial"/>
                <w:bCs/>
              </w:rPr>
              <w:t>recovered after reconstitution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F" w:rsidRPr="007D15E6" w:rsidRDefault="005B37FF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F" w:rsidRPr="007D15E6" w:rsidRDefault="005B37FF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5B37FF" w:rsidRPr="000B2306" w:rsidTr="00AA3DD9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rPr>
                <w:rFonts w:asciiTheme="minorHAnsi" w:hAnsiTheme="minorHAnsi" w:cs="Arial"/>
                <w:bCs/>
              </w:rPr>
            </w:pPr>
            <w:r w:rsidRPr="00D1451E">
              <w:rPr>
                <w:rFonts w:asciiTheme="minorHAnsi" w:hAnsiTheme="minorHAnsi" w:cs="Arial"/>
                <w:bCs/>
              </w:rPr>
              <w:t>Quantity damaged/rejected after reconstitution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F" w:rsidRPr="007D15E6" w:rsidRDefault="005B37FF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F" w:rsidRPr="007D15E6" w:rsidRDefault="005B37FF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A37DDB" w:rsidRPr="000B2306" w:rsidTr="00AA3DD9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DB" w:rsidRPr="00D1451E" w:rsidRDefault="00A37DDB" w:rsidP="00AA3DD9">
            <w:pPr>
              <w:rPr>
                <w:rFonts w:asciiTheme="minorHAnsi" w:hAnsiTheme="minorHAnsi" w:cs="Arial"/>
                <w:bCs/>
              </w:rPr>
            </w:pPr>
            <w:r w:rsidRPr="00D1451E">
              <w:rPr>
                <w:rFonts w:asciiTheme="minorHAnsi" w:hAnsiTheme="minorHAnsi" w:cs="Arial"/>
                <w:bCs/>
              </w:rPr>
              <w:t>Quantity lost due to reconstitution</w:t>
            </w:r>
            <w:r>
              <w:rPr>
                <w:rFonts w:asciiTheme="minorHAnsi" w:hAnsiTheme="minorHAnsi" w:cs="Arial"/>
                <w:bCs/>
              </w:rPr>
              <w:t xml:space="preserve"> </w:t>
            </w:r>
            <w:r w:rsidRPr="00D075A1">
              <w:rPr>
                <w:rFonts w:asciiTheme="minorHAnsi" w:hAnsiTheme="minorHAnsi" w:cs="Arial"/>
                <w:bCs/>
                <w:vertAlign w:val="superscript"/>
              </w:rPr>
              <w:t>(1)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DB" w:rsidRPr="007D15E6" w:rsidRDefault="00A37DDB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DB" w:rsidRPr="007D15E6" w:rsidRDefault="00A37DDB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5B37FF" w:rsidRPr="000B2306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rPr>
                <w:rFonts w:asciiTheme="minorHAnsi" w:hAnsiTheme="minorHAnsi" w:cs="Arial"/>
                <w:b/>
                <w:bCs/>
              </w:rPr>
            </w:pPr>
            <w:r w:rsidRPr="00D1451E">
              <w:rPr>
                <w:rFonts w:asciiTheme="minorHAnsi" w:hAnsiTheme="minorHAnsi" w:cs="Arial"/>
                <w:bCs/>
              </w:rPr>
              <w:t>Brief description as to why reconstitution was undertaken:</w:t>
            </w:r>
          </w:p>
        </w:tc>
      </w:tr>
      <w:tr w:rsidR="005B37FF" w:rsidRPr="000B2306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37DDB" w:rsidRPr="000B2306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DB" w:rsidRPr="00D1451E" w:rsidRDefault="00A37DDB" w:rsidP="00AA3DD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37DDB" w:rsidRPr="000B2306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DB" w:rsidRPr="00D1451E" w:rsidRDefault="00A37DDB" w:rsidP="00AA3DD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B37FF" w:rsidRPr="000B2306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B37FF" w:rsidRPr="000B2306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B37FF" w:rsidRPr="000B2306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B37FF" w:rsidRPr="000B2306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5A64B6">
            <w:pPr>
              <w:rPr>
                <w:rFonts w:asciiTheme="minorHAnsi" w:hAnsiTheme="minorHAnsi" w:cs="Arial"/>
                <w:b/>
                <w:bCs/>
              </w:rPr>
            </w:pPr>
            <w:r w:rsidRPr="00D1451E">
              <w:rPr>
                <w:rFonts w:asciiTheme="minorHAnsi" w:hAnsiTheme="minorHAnsi" w:cs="Arial"/>
                <w:bCs/>
              </w:rPr>
              <w:t>Entity/</w:t>
            </w:r>
            <w:r w:rsidR="005A64B6">
              <w:rPr>
                <w:rFonts w:asciiTheme="minorHAnsi" w:hAnsiTheme="minorHAnsi" w:cs="Arial"/>
                <w:bCs/>
              </w:rPr>
              <w:t>p</w:t>
            </w:r>
            <w:r w:rsidRPr="00D1451E">
              <w:rPr>
                <w:rFonts w:asciiTheme="minorHAnsi" w:hAnsiTheme="minorHAnsi" w:cs="Arial"/>
                <w:bCs/>
              </w:rPr>
              <w:t>erson</w:t>
            </w:r>
            <w:r w:rsidR="005A64B6">
              <w:rPr>
                <w:rFonts w:asciiTheme="minorHAnsi" w:hAnsiTheme="minorHAnsi" w:cs="Arial"/>
                <w:bCs/>
              </w:rPr>
              <w:t>(</w:t>
            </w:r>
            <w:r w:rsidRPr="00D1451E">
              <w:rPr>
                <w:rFonts w:asciiTheme="minorHAnsi" w:hAnsiTheme="minorHAnsi" w:cs="Arial"/>
                <w:bCs/>
              </w:rPr>
              <w:t>s</w:t>
            </w:r>
            <w:r w:rsidR="005A64B6">
              <w:rPr>
                <w:rFonts w:asciiTheme="minorHAnsi" w:hAnsiTheme="minorHAnsi" w:cs="Arial"/>
                <w:bCs/>
              </w:rPr>
              <w:t>)</w:t>
            </w:r>
            <w:r w:rsidRPr="00D1451E">
              <w:rPr>
                <w:rFonts w:asciiTheme="minorHAnsi" w:hAnsiTheme="minorHAnsi" w:cs="Arial"/>
                <w:bCs/>
              </w:rPr>
              <w:t xml:space="preserve"> held responsible for above loss:</w:t>
            </w:r>
          </w:p>
        </w:tc>
      </w:tr>
      <w:tr w:rsidR="005B37FF" w:rsidRPr="000B2306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rPr>
                <w:rFonts w:asciiTheme="minorHAnsi" w:hAnsiTheme="minorHAnsi" w:cs="Arial"/>
                <w:bCs/>
              </w:rPr>
            </w:pPr>
          </w:p>
        </w:tc>
      </w:tr>
      <w:tr w:rsidR="00A37DDB" w:rsidRPr="000B2306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DB" w:rsidRPr="00D1451E" w:rsidRDefault="00A37DDB" w:rsidP="00AA3DD9">
            <w:pPr>
              <w:rPr>
                <w:rFonts w:asciiTheme="minorHAnsi" w:hAnsiTheme="minorHAnsi" w:cs="Arial"/>
                <w:bCs/>
              </w:rPr>
            </w:pPr>
          </w:p>
        </w:tc>
      </w:tr>
      <w:tr w:rsidR="005B37FF" w:rsidRPr="000B2306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rPr>
                <w:rFonts w:asciiTheme="minorHAnsi" w:hAnsiTheme="minorHAnsi" w:cs="Arial"/>
                <w:bCs/>
              </w:rPr>
            </w:pPr>
          </w:p>
        </w:tc>
      </w:tr>
      <w:tr w:rsidR="005B37FF" w:rsidRPr="000B2306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5B37FF" w:rsidRDefault="005B37FF" w:rsidP="005B37FF"/>
    <w:tbl>
      <w:tblPr>
        <w:tblW w:w="9090" w:type="dxa"/>
        <w:tblInd w:w="18" w:type="dxa"/>
        <w:tblLook w:val="0000" w:firstRow="0" w:lastRow="0" w:firstColumn="0" w:lastColumn="0" w:noHBand="0" w:noVBand="0"/>
      </w:tblPr>
      <w:tblGrid>
        <w:gridCol w:w="4469"/>
        <w:gridCol w:w="4621"/>
      </w:tblGrid>
      <w:tr w:rsidR="005B37FF" w:rsidRPr="000B2306" w:rsidTr="00AA3DD9">
        <w:trPr>
          <w:trHeight w:val="285"/>
        </w:trPr>
        <w:tc>
          <w:tcPr>
            <w:tcW w:w="909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spacing w:before="80" w:after="120"/>
              <w:rPr>
                <w:rFonts w:asciiTheme="minorHAnsi" w:hAnsiTheme="minorHAnsi" w:cs="Arial"/>
              </w:rPr>
            </w:pPr>
          </w:p>
        </w:tc>
      </w:tr>
      <w:tr w:rsidR="005B37FF" w:rsidRPr="000B2306" w:rsidTr="00AA3DD9">
        <w:trPr>
          <w:trHeight w:val="285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735B3B" w:rsidRDefault="005B37FF" w:rsidP="005A64B6">
            <w:pPr>
              <w:rPr>
                <w:rFonts w:asciiTheme="minorHAnsi" w:hAnsiTheme="minorHAnsi" w:cs="Arial"/>
                <w:b/>
                <w:bCs/>
              </w:rPr>
            </w:pPr>
            <w:r w:rsidRPr="00735B3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Prepared </w:t>
            </w:r>
            <w:r w:rsidR="005A64B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</w:t>
            </w:r>
            <w:r w:rsidRPr="00735B3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y </w:t>
            </w:r>
          </w:p>
        </w:tc>
      </w:tr>
      <w:tr w:rsidR="005B37FF" w:rsidRPr="000B2306" w:rsidTr="00AA3DD9">
        <w:trPr>
          <w:trHeight w:val="432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spacing w:before="180" w:after="60"/>
              <w:rPr>
                <w:rFonts w:asciiTheme="minorHAnsi" w:hAnsiTheme="minorHAnsi" w:cs="Arial"/>
                <w:bCs/>
              </w:rPr>
            </w:pPr>
            <w:r w:rsidRPr="00D1451E">
              <w:rPr>
                <w:rFonts w:asciiTheme="minorHAnsi" w:hAnsiTheme="minorHAnsi" w:cs="Arial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spacing w:before="180" w:after="60"/>
              <w:rPr>
                <w:rFonts w:asciiTheme="minorHAnsi" w:hAnsiTheme="minorHAnsi" w:cs="Arial"/>
                <w:bCs/>
              </w:rPr>
            </w:pPr>
            <w:r w:rsidRPr="00D1451E">
              <w:rPr>
                <w:rFonts w:asciiTheme="minorHAnsi" w:hAnsiTheme="minorHAnsi" w:cs="Arial"/>
                <w:bCs/>
                <w:sz w:val="22"/>
                <w:szCs w:val="22"/>
              </w:rPr>
              <w:t>Signature:</w:t>
            </w:r>
          </w:p>
        </w:tc>
      </w:tr>
      <w:tr w:rsidR="005B37FF" w:rsidRPr="000B2306" w:rsidTr="00AA3DD9">
        <w:trPr>
          <w:trHeight w:val="285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735B3B" w:rsidRDefault="005B37FF" w:rsidP="005A64B6">
            <w:pPr>
              <w:rPr>
                <w:rFonts w:asciiTheme="minorHAnsi" w:hAnsiTheme="minorHAnsi" w:cs="Arial"/>
                <w:b/>
                <w:bCs/>
              </w:rPr>
            </w:pPr>
            <w:r w:rsidRPr="00735B3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Witnessed </w:t>
            </w:r>
            <w:r w:rsidR="005A64B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</w:t>
            </w:r>
            <w:r w:rsidRPr="00735B3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</w:t>
            </w:r>
          </w:p>
        </w:tc>
      </w:tr>
      <w:tr w:rsidR="005B37FF" w:rsidRPr="000B2306" w:rsidTr="00AA3DD9">
        <w:trPr>
          <w:trHeight w:val="28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spacing w:before="180" w:after="60"/>
              <w:rPr>
                <w:rFonts w:asciiTheme="minorHAnsi" w:hAnsiTheme="minorHAnsi" w:cs="Arial"/>
                <w:bCs/>
              </w:rPr>
            </w:pPr>
            <w:r w:rsidRPr="00D1451E">
              <w:rPr>
                <w:rFonts w:asciiTheme="minorHAnsi" w:hAnsiTheme="minorHAnsi" w:cs="Arial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spacing w:before="180" w:after="60"/>
              <w:rPr>
                <w:rFonts w:asciiTheme="minorHAnsi" w:hAnsiTheme="minorHAnsi" w:cs="Arial"/>
                <w:bCs/>
              </w:rPr>
            </w:pPr>
            <w:r w:rsidRPr="00D1451E">
              <w:rPr>
                <w:rFonts w:asciiTheme="minorHAnsi" w:hAnsiTheme="minorHAnsi" w:cs="Arial"/>
                <w:bCs/>
                <w:sz w:val="22"/>
                <w:szCs w:val="22"/>
              </w:rPr>
              <w:t>Signature:</w:t>
            </w:r>
          </w:p>
        </w:tc>
      </w:tr>
      <w:tr w:rsidR="005B37FF" w:rsidRPr="000B2306" w:rsidTr="00AA3DD9">
        <w:trPr>
          <w:trHeight w:val="285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735B3B" w:rsidRDefault="005B37FF" w:rsidP="00AA3DD9">
            <w:pPr>
              <w:rPr>
                <w:rFonts w:asciiTheme="minorHAnsi" w:hAnsiTheme="minorHAnsi" w:cs="Arial"/>
                <w:b/>
                <w:bCs/>
              </w:rPr>
            </w:pPr>
            <w:r w:rsidRPr="00735B3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Warehouse Representative</w:t>
            </w:r>
          </w:p>
        </w:tc>
      </w:tr>
      <w:tr w:rsidR="005B37FF" w:rsidRPr="000B2306" w:rsidTr="00AA3DD9">
        <w:trPr>
          <w:trHeight w:val="28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spacing w:before="180" w:after="60"/>
              <w:rPr>
                <w:rFonts w:asciiTheme="minorHAnsi" w:hAnsiTheme="minorHAnsi" w:cs="Arial"/>
                <w:bCs/>
              </w:rPr>
            </w:pPr>
            <w:r w:rsidRPr="00D1451E">
              <w:rPr>
                <w:rFonts w:asciiTheme="minorHAnsi" w:hAnsiTheme="minorHAnsi" w:cs="Arial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spacing w:before="180" w:after="60"/>
              <w:rPr>
                <w:rFonts w:asciiTheme="minorHAnsi" w:hAnsiTheme="minorHAnsi" w:cs="Arial"/>
                <w:bCs/>
              </w:rPr>
            </w:pPr>
            <w:r w:rsidRPr="00D1451E">
              <w:rPr>
                <w:rFonts w:asciiTheme="minorHAnsi" w:hAnsiTheme="minorHAnsi" w:cs="Arial"/>
                <w:bCs/>
                <w:sz w:val="22"/>
                <w:szCs w:val="22"/>
              </w:rPr>
              <w:t xml:space="preserve">Signature: </w:t>
            </w:r>
          </w:p>
        </w:tc>
      </w:tr>
      <w:tr w:rsidR="005B37FF" w:rsidRPr="000B2306" w:rsidTr="00AA3DD9">
        <w:trPr>
          <w:trHeight w:val="285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735B3B" w:rsidRDefault="005B37FF" w:rsidP="00AA3DD9">
            <w:pPr>
              <w:rPr>
                <w:rFonts w:asciiTheme="minorHAnsi" w:hAnsiTheme="minorHAnsi" w:cs="Arial"/>
                <w:b/>
                <w:bCs/>
              </w:rPr>
            </w:pPr>
            <w:r w:rsidRPr="00735B3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Transporter Representative (if appropriate)</w:t>
            </w:r>
          </w:p>
        </w:tc>
      </w:tr>
      <w:tr w:rsidR="005B37FF" w:rsidRPr="000B2306" w:rsidTr="00AA3DD9">
        <w:trPr>
          <w:trHeight w:val="28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spacing w:before="180" w:after="60"/>
              <w:rPr>
                <w:rFonts w:asciiTheme="minorHAnsi" w:hAnsiTheme="minorHAnsi" w:cs="Arial"/>
                <w:bCs/>
              </w:rPr>
            </w:pPr>
            <w:r w:rsidRPr="00D1451E">
              <w:rPr>
                <w:rFonts w:asciiTheme="minorHAnsi" w:hAnsiTheme="minorHAnsi" w:cs="Arial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D1451E" w:rsidRDefault="005B37FF" w:rsidP="00AA3DD9">
            <w:pPr>
              <w:spacing w:before="180" w:after="60"/>
              <w:rPr>
                <w:rFonts w:asciiTheme="minorHAnsi" w:hAnsiTheme="minorHAnsi" w:cs="Arial"/>
                <w:bCs/>
              </w:rPr>
            </w:pPr>
            <w:r w:rsidRPr="00D1451E">
              <w:rPr>
                <w:rFonts w:asciiTheme="minorHAnsi" w:hAnsiTheme="minorHAnsi" w:cs="Arial"/>
                <w:bCs/>
                <w:sz w:val="22"/>
                <w:szCs w:val="22"/>
              </w:rPr>
              <w:t>Signature:</w:t>
            </w:r>
          </w:p>
        </w:tc>
      </w:tr>
    </w:tbl>
    <w:p w:rsidR="002113B0" w:rsidRDefault="005B37FF" w:rsidP="00A37DDB">
      <w:pPr>
        <w:tabs>
          <w:tab w:val="left" w:pos="-720"/>
        </w:tabs>
        <w:spacing w:before="120"/>
      </w:pPr>
      <w:r w:rsidRPr="00D075A1">
        <w:rPr>
          <w:rFonts w:asciiTheme="minorHAnsi" w:hAnsiTheme="minorHAnsi" w:cs="Arial"/>
          <w:bCs/>
          <w:vertAlign w:val="superscript"/>
        </w:rPr>
        <w:t>(1)</w:t>
      </w:r>
      <w:r w:rsidRPr="00AD0F70">
        <w:rPr>
          <w:rFonts w:asciiTheme="minorHAnsi" w:hAnsiTheme="minorHAnsi" w:cs="Arial"/>
          <w:sz w:val="20"/>
          <w:szCs w:val="20"/>
        </w:rPr>
        <w:t xml:space="preserve">Losses after </w:t>
      </w:r>
      <w:r>
        <w:rPr>
          <w:rFonts w:asciiTheme="minorHAnsi" w:hAnsiTheme="minorHAnsi" w:cs="Arial"/>
          <w:sz w:val="20"/>
          <w:szCs w:val="20"/>
        </w:rPr>
        <w:t>reconstitution</w:t>
      </w:r>
      <w:r w:rsidRPr="00AD0F70">
        <w:rPr>
          <w:rFonts w:asciiTheme="minorHAnsi" w:hAnsiTheme="minorHAnsi" w:cs="Arial"/>
          <w:sz w:val="20"/>
          <w:szCs w:val="20"/>
        </w:rPr>
        <w:t xml:space="preserve"> are calculated by subtracting the weight of the re</w:t>
      </w:r>
      <w:r w:rsidR="00A37DDB">
        <w:rPr>
          <w:rFonts w:asciiTheme="minorHAnsi" w:hAnsiTheme="minorHAnsi" w:cs="Arial"/>
          <w:sz w:val="20"/>
          <w:szCs w:val="20"/>
        </w:rPr>
        <w:t>constituted</w:t>
      </w:r>
      <w:r w:rsidRPr="00AD0F70">
        <w:rPr>
          <w:rFonts w:asciiTheme="minorHAnsi" w:hAnsiTheme="minorHAnsi" w:cs="Arial"/>
          <w:sz w:val="20"/>
          <w:szCs w:val="20"/>
        </w:rPr>
        <w:t xml:space="preserve"> bags, cartons</w:t>
      </w:r>
      <w:r w:rsidR="005A64B6">
        <w:rPr>
          <w:rFonts w:asciiTheme="minorHAnsi" w:hAnsiTheme="minorHAnsi" w:cs="Arial"/>
          <w:sz w:val="20"/>
          <w:szCs w:val="20"/>
        </w:rPr>
        <w:t>,</w:t>
      </w:r>
      <w:bookmarkStart w:id="0" w:name="_GoBack"/>
      <w:bookmarkEnd w:id="0"/>
      <w:r w:rsidRPr="00AD0F70">
        <w:rPr>
          <w:rFonts w:asciiTheme="minorHAnsi" w:hAnsiTheme="minorHAnsi" w:cs="Arial"/>
          <w:sz w:val="20"/>
          <w:szCs w:val="20"/>
        </w:rPr>
        <w:t xml:space="preserve"> or containers from the original weight of all the packages if no damages had occurred.  </w:t>
      </w:r>
    </w:p>
    <w:sectPr w:rsidR="002113B0" w:rsidSect="00AD0F70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1C" w:rsidRDefault="008B761C" w:rsidP="005B37FF">
      <w:r>
        <w:separator/>
      </w:r>
    </w:p>
  </w:endnote>
  <w:endnote w:type="continuationSeparator" w:id="0">
    <w:p w:rsidR="008B761C" w:rsidRDefault="008B761C" w:rsidP="005B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052679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5267956"/>
          <w:docPartObj>
            <w:docPartGallery w:val="Page Numbers (Top of Page)"/>
            <w:docPartUnique/>
          </w:docPartObj>
        </w:sdtPr>
        <w:sdtEndPr/>
        <w:sdtContent>
          <w:p w:rsidR="00AD0F70" w:rsidRPr="00A37DDB" w:rsidRDefault="00834EEB" w:rsidP="00AD0F70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7DDB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DF59B2" w:rsidRPr="00A37DD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A37DDB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DF59B2" w:rsidRPr="00A37DD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A64B6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DF59B2" w:rsidRPr="00A37DD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37DDB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DF59B2" w:rsidRPr="00A37DD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A37DDB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DF59B2" w:rsidRPr="00A37DD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A64B6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DF59B2" w:rsidRPr="00A37D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1C" w:rsidRDefault="008B761C" w:rsidP="005B37FF">
      <w:r>
        <w:separator/>
      </w:r>
    </w:p>
  </w:footnote>
  <w:footnote w:type="continuationSeparator" w:id="0">
    <w:p w:rsidR="008B761C" w:rsidRDefault="008B761C" w:rsidP="005B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FF" w:rsidRPr="00857F26" w:rsidRDefault="005B37FF" w:rsidP="005B37FF">
    <w:pPr>
      <w:pStyle w:val="Header"/>
      <w:jc w:val="center"/>
    </w:pPr>
    <w:r w:rsidRPr="005B37FF">
      <w:rPr>
        <w:rFonts w:ascii="Calibri" w:hAnsi="Calibri" w:cs="Arial"/>
        <w:b/>
        <w:bCs/>
        <w:color w:val="237990"/>
        <w:sz w:val="28"/>
        <w:szCs w:val="28"/>
      </w:rPr>
      <w:t>Commodity</w:t>
    </w:r>
    <w:r>
      <w:rPr>
        <w:rFonts w:ascii="Calibri" w:hAnsi="Calibri" w:cs="Arial"/>
        <w:b/>
        <w:bCs/>
        <w:sz w:val="28"/>
        <w:szCs w:val="28"/>
      </w:rPr>
      <w:t xml:space="preserve"> </w:t>
    </w:r>
    <w:r w:rsidRPr="003E7C80">
      <w:rPr>
        <w:rFonts w:ascii="Calibri" w:hAnsi="Calibri" w:cs="Arial"/>
        <w:b/>
        <w:bCs/>
        <w:color w:val="237990"/>
        <w:sz w:val="28"/>
        <w:szCs w:val="28"/>
      </w:rPr>
      <w:t xml:space="preserve">Reconstitution </w:t>
    </w:r>
    <w:r>
      <w:rPr>
        <w:rFonts w:asciiTheme="minorHAnsi" w:hAnsiTheme="minorHAnsi"/>
        <w:b/>
        <w:bCs/>
        <w:color w:val="237990"/>
        <w:sz w:val="28"/>
        <w:szCs w:val="28"/>
      </w:rPr>
      <w:t>Report TEMPLATE</w:t>
    </w:r>
  </w:p>
  <w:p w:rsidR="005B37FF" w:rsidRDefault="005B37FF">
    <w:pPr>
      <w:pStyle w:val="Header"/>
    </w:pPr>
  </w:p>
  <w:p w:rsidR="00AD0F70" w:rsidRDefault="008B761C" w:rsidP="00AD0F7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7FF"/>
    <w:rsid w:val="00026341"/>
    <w:rsid w:val="000B75D5"/>
    <w:rsid w:val="00165D64"/>
    <w:rsid w:val="002243F3"/>
    <w:rsid w:val="002305AD"/>
    <w:rsid w:val="00230F56"/>
    <w:rsid w:val="002E0D1A"/>
    <w:rsid w:val="00341B54"/>
    <w:rsid w:val="00371343"/>
    <w:rsid w:val="00404A18"/>
    <w:rsid w:val="00407BBC"/>
    <w:rsid w:val="004E103B"/>
    <w:rsid w:val="00540823"/>
    <w:rsid w:val="005A64B6"/>
    <w:rsid w:val="005B37FF"/>
    <w:rsid w:val="005B721B"/>
    <w:rsid w:val="00726D00"/>
    <w:rsid w:val="00834EEB"/>
    <w:rsid w:val="008B761C"/>
    <w:rsid w:val="00A05DD7"/>
    <w:rsid w:val="00A16626"/>
    <w:rsid w:val="00A37DDB"/>
    <w:rsid w:val="00A61817"/>
    <w:rsid w:val="00AE5F6B"/>
    <w:rsid w:val="00B86958"/>
    <w:rsid w:val="00CA502F"/>
    <w:rsid w:val="00CB5911"/>
    <w:rsid w:val="00CC693D"/>
    <w:rsid w:val="00D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BF03"/>
  <w15:docId w15:val="{84EB4C28-CD3A-40A3-BAFB-9E4F2609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character" w:styleId="Hyperlink">
    <w:name w:val="Hyperlink"/>
    <w:basedOn w:val="DefaultParagraphFont"/>
    <w:rsid w:val="005B37FF"/>
    <w:rPr>
      <w:i/>
      <w:color w:val="339966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7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7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va_vaughn</dc:creator>
  <cp:lastModifiedBy>Vaughn, Virginia</cp:lastModifiedBy>
  <cp:revision>2</cp:revision>
  <cp:lastPrinted>2016-06-15T14:40:00Z</cp:lastPrinted>
  <dcterms:created xsi:type="dcterms:W3CDTF">2017-03-16T13:25:00Z</dcterms:created>
  <dcterms:modified xsi:type="dcterms:W3CDTF">2017-03-16T13:25:00Z</dcterms:modified>
</cp:coreProperties>
</file>