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E3" w:rsidRPr="00D025D8" w:rsidRDefault="00874125" w:rsidP="00D025D8">
      <w:pPr>
        <w:spacing w:before="0" w:after="200" w:line="252" w:lineRule="auto"/>
      </w:pPr>
      <w:r w:rsidRPr="00D025D8">
        <w:t>It is customary for the freight forwarder to provide the Awardee weekly updates on vessel movement and any route changes, delays</w:t>
      </w:r>
      <w:r w:rsidR="00A71B66">
        <w:t>,</w:t>
      </w:r>
      <w:r w:rsidRPr="00D025D8">
        <w:t xml:space="preserve"> and/or trans</w:t>
      </w:r>
      <w:r w:rsidR="00D025D8">
        <w:t xml:space="preserve">shipment at intervening ports. </w:t>
      </w:r>
      <w:r w:rsidRPr="00D025D8">
        <w:t xml:space="preserve">This information is also </w:t>
      </w:r>
      <w:r w:rsidR="00A71B66">
        <w:t xml:space="preserve">now </w:t>
      </w:r>
      <w:r w:rsidRPr="00D025D8">
        <w:t xml:space="preserve">available online.  </w:t>
      </w:r>
    </w:p>
    <w:p w:rsidR="00874125" w:rsidRPr="00D025D8" w:rsidRDefault="00874125" w:rsidP="00D025D8">
      <w:pPr>
        <w:spacing w:before="0" w:after="200" w:line="252" w:lineRule="auto"/>
      </w:pPr>
      <w:r w:rsidRPr="00D025D8">
        <w:t xml:space="preserve">Three </w:t>
      </w:r>
      <w:r w:rsidR="005B11E3" w:rsidRPr="00D025D8">
        <w:t xml:space="preserve">generic </w:t>
      </w:r>
      <w:r w:rsidRPr="00D025D8">
        <w:t>sites are described below.</w:t>
      </w:r>
    </w:p>
    <w:p w:rsidR="00CF3662" w:rsidRPr="00D025D8" w:rsidRDefault="00CF3662" w:rsidP="00D025D8">
      <w:pPr>
        <w:pStyle w:val="ListParagraph"/>
        <w:numPr>
          <w:ilvl w:val="0"/>
          <w:numId w:val="3"/>
        </w:numPr>
        <w:spacing w:before="0" w:after="200" w:line="252" w:lineRule="auto"/>
        <w:ind w:left="360"/>
        <w:contextualSpacing w:val="0"/>
      </w:pPr>
      <w:r w:rsidRPr="00D025D8">
        <w:t xml:space="preserve">On the map provided on the home page of </w:t>
      </w:r>
      <w:r w:rsidR="007C5414" w:rsidRPr="00D025D8">
        <w:rPr>
          <w:b/>
        </w:rPr>
        <w:t>Vessel Finder</w:t>
      </w:r>
      <w:r w:rsidR="007C5414" w:rsidRPr="00D025D8">
        <w:t xml:space="preserve"> </w:t>
      </w:r>
      <w:r w:rsidR="00D025D8">
        <w:t>(</w:t>
      </w:r>
      <w:hyperlink r:id="rId7" w:history="1">
        <w:r w:rsidR="00A71B66" w:rsidRPr="00A71B66">
          <w:rPr>
            <w:rStyle w:val="Hyperlink"/>
            <w:color w:val="237990"/>
          </w:rPr>
          <w:t>http://www.ves</w:t>
        </w:r>
        <w:r w:rsidR="00A71B66" w:rsidRPr="00A71B66">
          <w:rPr>
            <w:rStyle w:val="Hyperlink"/>
            <w:color w:val="237990"/>
          </w:rPr>
          <w:t>s</w:t>
        </w:r>
        <w:r w:rsidR="00A71B66" w:rsidRPr="00A71B66">
          <w:rPr>
            <w:rStyle w:val="Hyperlink"/>
            <w:color w:val="237990"/>
          </w:rPr>
          <w:t>elfinder.com</w:t>
        </w:r>
      </w:hyperlink>
      <w:r w:rsidR="00D025D8">
        <w:t xml:space="preserve">) </w:t>
      </w:r>
      <w:r w:rsidRPr="00D025D8">
        <w:t>click on the colored triangle nearest t</w:t>
      </w:r>
      <w:r w:rsidR="00D025D8">
        <w:t xml:space="preserve">o where your vessel should be. </w:t>
      </w:r>
      <w:r w:rsidRPr="00D025D8">
        <w:t xml:space="preserve">Complete information on the vessel (such as name, destination, estimated time of arrival, </w:t>
      </w:r>
      <w:r w:rsidR="00D025D8">
        <w:t xml:space="preserve">and </w:t>
      </w:r>
      <w:r w:rsidRPr="00D025D8">
        <w:t>an app to track movement on a smart phone) appears in the space to the left of the map.</w:t>
      </w:r>
    </w:p>
    <w:p w:rsidR="00CF3662" w:rsidRPr="00D025D8" w:rsidRDefault="00CF3662" w:rsidP="00D025D8">
      <w:pPr>
        <w:pStyle w:val="ListParagraph"/>
        <w:numPr>
          <w:ilvl w:val="0"/>
          <w:numId w:val="3"/>
        </w:numPr>
        <w:spacing w:before="0" w:after="200" w:line="252" w:lineRule="auto"/>
        <w:ind w:left="360"/>
        <w:contextualSpacing w:val="0"/>
      </w:pPr>
      <w:r w:rsidRPr="00D025D8">
        <w:rPr>
          <w:b/>
        </w:rPr>
        <w:t>Marine Traffic</w:t>
      </w:r>
      <w:r w:rsidRPr="00D025D8">
        <w:t xml:space="preserve"> (</w:t>
      </w:r>
      <w:hyperlink r:id="rId8" w:history="1">
        <w:r w:rsidR="00A71B66" w:rsidRPr="00A71B66">
          <w:rPr>
            <w:rStyle w:val="Hyperlink"/>
            <w:color w:val="237990"/>
          </w:rPr>
          <w:t>http://www.marinetraffic.com</w:t>
        </w:r>
      </w:hyperlink>
      <w:r w:rsidRPr="00D025D8">
        <w:t>) provides a similar service.</w:t>
      </w:r>
    </w:p>
    <w:p w:rsidR="007C5414" w:rsidRPr="00D025D8" w:rsidRDefault="00CF3662" w:rsidP="00D025D8">
      <w:pPr>
        <w:pStyle w:val="ListParagraph"/>
        <w:numPr>
          <w:ilvl w:val="0"/>
          <w:numId w:val="3"/>
        </w:numPr>
        <w:spacing w:before="0" w:after="200" w:line="252" w:lineRule="auto"/>
        <w:ind w:left="360"/>
        <w:contextualSpacing w:val="0"/>
      </w:pPr>
      <w:r w:rsidRPr="00D025D8">
        <w:rPr>
          <w:b/>
        </w:rPr>
        <w:t>Tr</w:t>
      </w:r>
      <w:r w:rsidR="00A71B66">
        <w:rPr>
          <w:b/>
        </w:rPr>
        <w:t>ack-T</w:t>
      </w:r>
      <w:r w:rsidR="007C5414" w:rsidRPr="00D025D8">
        <w:rPr>
          <w:b/>
        </w:rPr>
        <w:t>race</w:t>
      </w:r>
      <w:r w:rsidR="007C5414" w:rsidRPr="00D025D8">
        <w:t xml:space="preserve"> </w:t>
      </w:r>
      <w:r w:rsidR="00F740FB">
        <w:t>(</w:t>
      </w:r>
      <w:hyperlink r:id="rId9" w:history="1">
        <w:r w:rsidR="00D025D8" w:rsidRPr="00F740FB">
          <w:rPr>
            <w:rStyle w:val="Hyperlink"/>
            <w:color w:val="237990"/>
          </w:rPr>
          <w:t>http://www.track-trace.com/container</w:t>
        </w:r>
      </w:hyperlink>
      <w:r w:rsidR="00D025D8">
        <w:t>)</w:t>
      </w:r>
      <w:r w:rsidR="00D025D8" w:rsidRPr="00D025D8">
        <w:t xml:space="preserve"> </w:t>
      </w:r>
      <w:r w:rsidRPr="00D025D8">
        <w:t xml:space="preserve">enables tracking of individual containers. </w:t>
      </w:r>
      <w:r w:rsidR="00A71B66">
        <w:t>You will need the container numbers t</w:t>
      </w:r>
      <w:r w:rsidRPr="00D025D8">
        <w:t xml:space="preserve">o use the site. Container numbers have the </w:t>
      </w:r>
      <w:r w:rsidR="00A71B66">
        <w:t xml:space="preserve">following </w:t>
      </w:r>
      <w:r w:rsidRPr="00D025D8">
        <w:t>format</w:t>
      </w:r>
      <w:r w:rsidR="00A71B66">
        <w:t>:</w:t>
      </w:r>
      <w:r w:rsidRPr="00D025D8">
        <w:t xml:space="preserve"> XXXU1234567.</w:t>
      </w:r>
      <w:r w:rsidR="00D025D8">
        <w:t xml:space="preserve"> </w:t>
      </w:r>
      <w:bookmarkStart w:id="0" w:name="_GoBack"/>
      <w:bookmarkEnd w:id="0"/>
    </w:p>
    <w:sectPr w:rsidR="007C5414" w:rsidRPr="00D025D8" w:rsidSect="00E9524A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DD" w:rsidRDefault="00757ADD" w:rsidP="00E9524A">
      <w:pPr>
        <w:spacing w:before="0" w:after="0"/>
      </w:pPr>
      <w:r>
        <w:separator/>
      </w:r>
    </w:p>
  </w:endnote>
  <w:endnote w:type="continuationSeparator" w:id="0">
    <w:p w:rsidR="00757ADD" w:rsidRDefault="00757ADD" w:rsidP="00E952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02447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BB44DA" w:rsidRPr="00D025D8" w:rsidRDefault="00BB44DA">
            <w:pPr>
              <w:pStyle w:val="Footer"/>
              <w:jc w:val="center"/>
            </w:pPr>
            <w:r w:rsidRPr="00D025D8">
              <w:t xml:space="preserve">Page </w:t>
            </w:r>
            <w:r w:rsidR="00DE64B7" w:rsidRPr="00D025D8">
              <w:fldChar w:fldCharType="begin"/>
            </w:r>
            <w:r w:rsidRPr="00D025D8">
              <w:instrText xml:space="preserve"> PAGE </w:instrText>
            </w:r>
            <w:r w:rsidR="00DE64B7" w:rsidRPr="00D025D8">
              <w:fldChar w:fldCharType="separate"/>
            </w:r>
            <w:r w:rsidR="00D923A0">
              <w:rPr>
                <w:noProof/>
              </w:rPr>
              <w:t>1</w:t>
            </w:r>
            <w:r w:rsidR="00DE64B7" w:rsidRPr="00D025D8">
              <w:fldChar w:fldCharType="end"/>
            </w:r>
            <w:r w:rsidRPr="00D025D8">
              <w:t xml:space="preserve"> of </w:t>
            </w:r>
            <w:r w:rsidR="00DE64B7" w:rsidRPr="00D025D8">
              <w:fldChar w:fldCharType="begin"/>
            </w:r>
            <w:r w:rsidRPr="00D025D8">
              <w:instrText xml:space="preserve"> NUMPAGES  </w:instrText>
            </w:r>
            <w:r w:rsidR="00DE64B7" w:rsidRPr="00D025D8">
              <w:fldChar w:fldCharType="separate"/>
            </w:r>
            <w:r w:rsidR="00D923A0">
              <w:rPr>
                <w:noProof/>
              </w:rPr>
              <w:t>1</w:t>
            </w:r>
            <w:r w:rsidR="00DE64B7" w:rsidRPr="00D025D8">
              <w:fldChar w:fldCharType="end"/>
            </w:r>
          </w:p>
        </w:sdtContent>
      </w:sdt>
    </w:sdtContent>
  </w:sdt>
  <w:p w:rsidR="00BB44DA" w:rsidRDefault="00BB4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DD" w:rsidRDefault="00757ADD" w:rsidP="00E9524A">
      <w:pPr>
        <w:spacing w:before="0" w:after="0"/>
      </w:pPr>
      <w:r>
        <w:separator/>
      </w:r>
    </w:p>
  </w:footnote>
  <w:footnote w:type="continuationSeparator" w:id="0">
    <w:p w:rsidR="00757ADD" w:rsidRDefault="00757ADD" w:rsidP="00E952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24A" w:rsidRPr="005B11E3" w:rsidRDefault="00E9524A" w:rsidP="00E9524A">
    <w:pPr>
      <w:pStyle w:val="Header"/>
      <w:jc w:val="center"/>
      <w:rPr>
        <w:sz w:val="24"/>
        <w:szCs w:val="24"/>
      </w:rPr>
    </w:pPr>
    <w:r w:rsidRPr="00D025D8">
      <w:rPr>
        <w:b/>
        <w:color w:val="237990"/>
        <w:sz w:val="28"/>
        <w:szCs w:val="28"/>
      </w:rPr>
      <w:t xml:space="preserve">Vessel Movement </w:t>
    </w:r>
    <w:r w:rsidR="001F10B0" w:rsidRPr="00D025D8">
      <w:rPr>
        <w:b/>
        <w:color w:val="237990"/>
        <w:sz w:val="28"/>
        <w:szCs w:val="28"/>
      </w:rPr>
      <w:t>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73AF"/>
    <w:multiLevelType w:val="hybridMultilevel"/>
    <w:tmpl w:val="A418A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3003"/>
    <w:multiLevelType w:val="hybridMultilevel"/>
    <w:tmpl w:val="F5CACE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127935"/>
    <w:multiLevelType w:val="hybridMultilevel"/>
    <w:tmpl w:val="800823DC"/>
    <w:lvl w:ilvl="0" w:tplc="41CC95A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24A"/>
    <w:rsid w:val="0002570A"/>
    <w:rsid w:val="00026341"/>
    <w:rsid w:val="000B75D5"/>
    <w:rsid w:val="00165D64"/>
    <w:rsid w:val="001E304C"/>
    <w:rsid w:val="001F10B0"/>
    <w:rsid w:val="002243F3"/>
    <w:rsid w:val="002305AD"/>
    <w:rsid w:val="00230F56"/>
    <w:rsid w:val="002E0D1A"/>
    <w:rsid w:val="00341B54"/>
    <w:rsid w:val="00347FE3"/>
    <w:rsid w:val="00371343"/>
    <w:rsid w:val="00404A18"/>
    <w:rsid w:val="00407BBC"/>
    <w:rsid w:val="00463C78"/>
    <w:rsid w:val="004E103B"/>
    <w:rsid w:val="005B11E3"/>
    <w:rsid w:val="005B721B"/>
    <w:rsid w:val="005D3E0D"/>
    <w:rsid w:val="00680395"/>
    <w:rsid w:val="00757ADD"/>
    <w:rsid w:val="00771041"/>
    <w:rsid w:val="00784364"/>
    <w:rsid w:val="007C5414"/>
    <w:rsid w:val="00874125"/>
    <w:rsid w:val="00890B5E"/>
    <w:rsid w:val="009A6B37"/>
    <w:rsid w:val="009D3222"/>
    <w:rsid w:val="00A05DD7"/>
    <w:rsid w:val="00A15C38"/>
    <w:rsid w:val="00A16626"/>
    <w:rsid w:val="00A61817"/>
    <w:rsid w:val="00A71B66"/>
    <w:rsid w:val="00AB647C"/>
    <w:rsid w:val="00B73718"/>
    <w:rsid w:val="00B86958"/>
    <w:rsid w:val="00BB44DA"/>
    <w:rsid w:val="00C42F3C"/>
    <w:rsid w:val="00CA502F"/>
    <w:rsid w:val="00CC693D"/>
    <w:rsid w:val="00CF3662"/>
    <w:rsid w:val="00D025D8"/>
    <w:rsid w:val="00D923A0"/>
    <w:rsid w:val="00DB080A"/>
    <w:rsid w:val="00DD5427"/>
    <w:rsid w:val="00DE64B7"/>
    <w:rsid w:val="00E26A57"/>
    <w:rsid w:val="00E9101C"/>
    <w:rsid w:val="00E9524A"/>
    <w:rsid w:val="00EC3F99"/>
    <w:rsid w:val="00F740FB"/>
    <w:rsid w:val="00FB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15E9B"/>
  <w15:docId w15:val="{55F4B4F9-E020-47F5-8F18-1EB21938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9524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524A"/>
  </w:style>
  <w:style w:type="paragraph" w:styleId="Footer">
    <w:name w:val="footer"/>
    <w:basedOn w:val="Normal"/>
    <w:link w:val="FooterChar"/>
    <w:uiPriority w:val="99"/>
    <w:unhideWhenUsed/>
    <w:rsid w:val="00E9524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9524A"/>
  </w:style>
  <w:style w:type="paragraph" w:styleId="BalloonText">
    <w:name w:val="Balloon Text"/>
    <w:basedOn w:val="Normal"/>
    <w:link w:val="BalloonTextChar"/>
    <w:uiPriority w:val="99"/>
    <w:semiHidden/>
    <w:unhideWhenUsed/>
    <w:rsid w:val="00E952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2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54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36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7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etraffi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esselfind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ack-trace.com/contai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 Inc</dc:creator>
  <cp:lastModifiedBy>Vaughn, Virginia</cp:lastModifiedBy>
  <cp:revision>3</cp:revision>
  <cp:lastPrinted>2016-06-05T15:55:00Z</cp:lastPrinted>
  <dcterms:created xsi:type="dcterms:W3CDTF">2017-03-14T20:27:00Z</dcterms:created>
  <dcterms:modified xsi:type="dcterms:W3CDTF">2017-03-14T20:39:00Z</dcterms:modified>
</cp:coreProperties>
</file>